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95" w:rsidRDefault="005B5795">
      <w:pPr>
        <w:ind w:left="1134" w:hanging="1134"/>
        <w:jc w:val="center"/>
        <w:rPr>
          <w:rFonts w:ascii="Arial" w:hAnsi="Arial" w:cs="Arial"/>
          <w:b/>
          <w:color w:val="000000"/>
          <w:sz w:val="28"/>
          <w:szCs w:val="28"/>
        </w:rPr>
      </w:pPr>
      <w:r>
        <w:rPr>
          <w:noProof/>
          <w:lang w:val="en-AU"/>
        </w:rPr>
        <w:drawing>
          <wp:inline distT="0" distB="0" distL="0" distR="0" wp14:anchorId="4A2CC1F4" wp14:editId="32198874">
            <wp:extent cx="1352550" cy="1057275"/>
            <wp:effectExtent l="0" t="0" r="0" b="9525"/>
            <wp:docPr id="1" name="Picture 1" descr="SLNSW_POS_LOGO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NSW_POS_LOGO_5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057275"/>
                    </a:xfrm>
                    <a:prstGeom prst="rect">
                      <a:avLst/>
                    </a:prstGeom>
                    <a:noFill/>
                    <a:ln>
                      <a:noFill/>
                    </a:ln>
                  </pic:spPr>
                </pic:pic>
              </a:graphicData>
            </a:graphic>
          </wp:inline>
        </w:drawing>
      </w:r>
    </w:p>
    <w:p w:rsidR="005B5795" w:rsidRDefault="005B5795">
      <w:pPr>
        <w:ind w:left="1134" w:hanging="1134"/>
        <w:jc w:val="center"/>
        <w:rPr>
          <w:rFonts w:ascii="Arial" w:hAnsi="Arial" w:cs="Arial"/>
          <w:b/>
          <w:color w:val="000000"/>
          <w:sz w:val="28"/>
          <w:szCs w:val="28"/>
        </w:rPr>
      </w:pPr>
    </w:p>
    <w:p w:rsidR="00070AA0" w:rsidRDefault="00070AA0">
      <w:pPr>
        <w:ind w:left="1134" w:hanging="1134"/>
        <w:jc w:val="center"/>
        <w:rPr>
          <w:rFonts w:ascii="Arial" w:hAnsi="Arial" w:cs="Arial"/>
          <w:b/>
          <w:color w:val="000000"/>
          <w:sz w:val="28"/>
          <w:szCs w:val="28"/>
        </w:rPr>
      </w:pPr>
      <w:r>
        <w:rPr>
          <w:rFonts w:ascii="Arial" w:hAnsi="Arial" w:cs="Arial"/>
          <w:b/>
          <w:color w:val="000000"/>
          <w:sz w:val="28"/>
          <w:szCs w:val="28"/>
        </w:rPr>
        <w:t>State Library of New South Wales</w:t>
      </w:r>
    </w:p>
    <w:p w:rsidR="00070AA0" w:rsidRDefault="00070AA0">
      <w:pPr>
        <w:ind w:left="1134" w:hanging="1134"/>
        <w:jc w:val="center"/>
        <w:rPr>
          <w:rFonts w:ascii="Arial" w:hAnsi="Arial" w:cs="Arial"/>
          <w:b/>
          <w:color w:val="000000"/>
          <w:sz w:val="28"/>
          <w:szCs w:val="28"/>
        </w:rPr>
      </w:pPr>
    </w:p>
    <w:p w:rsidR="003E00DF" w:rsidRDefault="009D7DBC">
      <w:pPr>
        <w:ind w:left="1134" w:hanging="1134"/>
        <w:jc w:val="center"/>
        <w:rPr>
          <w:rFonts w:ascii="Arial" w:hAnsi="Arial" w:cs="Arial"/>
          <w:b/>
          <w:color w:val="000000"/>
          <w:sz w:val="24"/>
          <w:szCs w:val="24"/>
        </w:rPr>
      </w:pPr>
      <w:r>
        <w:rPr>
          <w:rFonts w:ascii="Arial" w:hAnsi="Arial" w:cs="Arial"/>
          <w:b/>
          <w:color w:val="000000"/>
          <w:sz w:val="24"/>
          <w:szCs w:val="24"/>
        </w:rPr>
        <w:t>EOI</w:t>
      </w:r>
      <w:r w:rsidR="00070AA0">
        <w:rPr>
          <w:rFonts w:ascii="Arial" w:hAnsi="Arial" w:cs="Arial"/>
          <w:b/>
          <w:color w:val="000000"/>
          <w:sz w:val="24"/>
          <w:szCs w:val="24"/>
        </w:rPr>
        <w:t xml:space="preserve"> for supply of </w:t>
      </w:r>
      <w:r w:rsidR="003E00DF">
        <w:rPr>
          <w:rFonts w:ascii="Arial" w:hAnsi="Arial" w:cs="Arial"/>
          <w:b/>
          <w:color w:val="000000"/>
          <w:sz w:val="24"/>
          <w:szCs w:val="24"/>
        </w:rPr>
        <w:t>books</w:t>
      </w:r>
      <w:r w:rsidR="00070AA0">
        <w:rPr>
          <w:rFonts w:ascii="Arial" w:hAnsi="Arial" w:cs="Arial"/>
          <w:b/>
          <w:color w:val="000000"/>
          <w:sz w:val="24"/>
          <w:szCs w:val="24"/>
        </w:rPr>
        <w:t xml:space="preserve"> </w:t>
      </w:r>
    </w:p>
    <w:p w:rsidR="00070AA0" w:rsidRDefault="00070AA0">
      <w:pPr>
        <w:ind w:left="1134" w:hanging="1134"/>
        <w:jc w:val="center"/>
        <w:rPr>
          <w:rFonts w:ascii="Arial" w:hAnsi="Arial" w:cs="Arial"/>
          <w:b/>
          <w:color w:val="000000"/>
          <w:sz w:val="24"/>
          <w:szCs w:val="24"/>
        </w:rPr>
      </w:pPr>
      <w:r>
        <w:rPr>
          <w:rFonts w:ascii="Arial" w:hAnsi="Arial" w:cs="Arial"/>
          <w:b/>
          <w:color w:val="000000"/>
          <w:sz w:val="24"/>
          <w:szCs w:val="24"/>
        </w:rPr>
        <w:t xml:space="preserve">Specification for purchased </w:t>
      </w:r>
      <w:r w:rsidR="003E00DF">
        <w:rPr>
          <w:rFonts w:ascii="Arial" w:hAnsi="Arial" w:cs="Arial"/>
          <w:b/>
          <w:color w:val="000000"/>
          <w:sz w:val="24"/>
          <w:szCs w:val="24"/>
        </w:rPr>
        <w:t>books</w:t>
      </w:r>
      <w:r w:rsidR="004F7353">
        <w:rPr>
          <w:rFonts w:ascii="Arial" w:hAnsi="Arial" w:cs="Arial"/>
          <w:b/>
          <w:color w:val="000000"/>
          <w:sz w:val="24"/>
          <w:szCs w:val="24"/>
        </w:rPr>
        <w:t xml:space="preserve"> (</w:t>
      </w:r>
      <w:r w:rsidR="00763C52">
        <w:rPr>
          <w:rFonts w:ascii="Arial" w:hAnsi="Arial" w:cs="Arial"/>
          <w:b/>
          <w:color w:val="000000"/>
          <w:sz w:val="24"/>
          <w:szCs w:val="24"/>
        </w:rPr>
        <w:t>US, UK &amp; European</w:t>
      </w:r>
      <w:r w:rsidR="004F7353">
        <w:rPr>
          <w:rFonts w:ascii="Arial" w:hAnsi="Arial" w:cs="Arial"/>
          <w:b/>
          <w:color w:val="000000"/>
          <w:sz w:val="24"/>
          <w:szCs w:val="24"/>
        </w:rPr>
        <w:t>)</w:t>
      </w:r>
    </w:p>
    <w:p w:rsidR="003A47D5" w:rsidRDefault="003A47D5">
      <w:pPr>
        <w:ind w:left="1134" w:hanging="1134"/>
        <w:jc w:val="center"/>
        <w:rPr>
          <w:rFonts w:ascii="Arial" w:hAnsi="Arial" w:cs="Arial"/>
          <w:b/>
          <w:color w:val="000000"/>
          <w:sz w:val="24"/>
          <w:szCs w:val="24"/>
        </w:rPr>
      </w:pPr>
    </w:p>
    <w:p w:rsidR="003A47D5" w:rsidRPr="003A47D5" w:rsidRDefault="005E3E4F" w:rsidP="003A47D5">
      <w:pPr>
        <w:ind w:left="1134"/>
        <w:rPr>
          <w:rFonts w:ascii="Arial" w:hAnsi="Arial" w:cs="Arial"/>
          <w:color w:val="000000"/>
          <w:sz w:val="24"/>
          <w:szCs w:val="24"/>
        </w:rPr>
      </w:pPr>
      <w:r>
        <w:rPr>
          <w:rFonts w:ascii="Arial" w:hAnsi="Arial" w:cs="Arial"/>
          <w:color w:val="000000"/>
          <w:sz w:val="22"/>
          <w:szCs w:val="22"/>
        </w:rPr>
        <w:t xml:space="preserve">Below </w:t>
      </w:r>
      <w:r w:rsidR="002316FC">
        <w:rPr>
          <w:rFonts w:ascii="Arial" w:hAnsi="Arial" w:cs="Arial"/>
          <w:color w:val="000000"/>
          <w:sz w:val="22"/>
          <w:szCs w:val="22"/>
        </w:rPr>
        <w:t>are</w:t>
      </w:r>
      <w:r w:rsidR="003A47D5" w:rsidRPr="003A47D5">
        <w:rPr>
          <w:rFonts w:ascii="Arial" w:hAnsi="Arial" w:cs="Arial"/>
          <w:color w:val="000000"/>
          <w:sz w:val="22"/>
          <w:szCs w:val="22"/>
        </w:rPr>
        <w:t xml:space="preserve"> the </w:t>
      </w:r>
      <w:r w:rsidR="002316FC">
        <w:rPr>
          <w:rFonts w:ascii="Arial" w:hAnsi="Arial" w:cs="Arial"/>
          <w:color w:val="000000"/>
          <w:sz w:val="22"/>
          <w:szCs w:val="22"/>
        </w:rPr>
        <w:t>criteria</w:t>
      </w:r>
      <w:r w:rsidR="003A47D5" w:rsidRPr="003A47D5">
        <w:rPr>
          <w:rFonts w:ascii="Arial" w:hAnsi="Arial" w:cs="Arial"/>
          <w:color w:val="000000"/>
          <w:sz w:val="22"/>
          <w:szCs w:val="22"/>
        </w:rPr>
        <w:t xml:space="preserve"> on which each proposal will be evaluated. </w:t>
      </w:r>
      <w:r>
        <w:rPr>
          <w:rFonts w:ascii="Arial" w:hAnsi="Arial" w:cs="Arial"/>
          <w:color w:val="000000"/>
          <w:sz w:val="22"/>
          <w:szCs w:val="22"/>
        </w:rPr>
        <w:t xml:space="preserve">Please provide a response in each area. </w:t>
      </w:r>
      <w:r w:rsidR="002316FC">
        <w:rPr>
          <w:rFonts w:ascii="Arial" w:hAnsi="Arial" w:cs="Arial"/>
          <w:color w:val="000000"/>
          <w:sz w:val="22"/>
          <w:szCs w:val="22"/>
        </w:rPr>
        <w:t xml:space="preserve">If </w:t>
      </w:r>
      <w:r>
        <w:rPr>
          <w:rFonts w:ascii="Arial" w:hAnsi="Arial" w:cs="Arial"/>
          <w:color w:val="000000"/>
          <w:sz w:val="22"/>
          <w:szCs w:val="22"/>
        </w:rPr>
        <w:t xml:space="preserve">anything requires </w:t>
      </w:r>
      <w:r w:rsidR="002316FC">
        <w:rPr>
          <w:rFonts w:ascii="Arial" w:hAnsi="Arial" w:cs="Arial"/>
          <w:color w:val="000000"/>
          <w:sz w:val="22"/>
          <w:szCs w:val="22"/>
        </w:rPr>
        <w:t xml:space="preserve">clarification </w:t>
      </w:r>
      <w:r>
        <w:rPr>
          <w:rFonts w:ascii="Arial" w:hAnsi="Arial" w:cs="Arial"/>
          <w:color w:val="000000"/>
          <w:sz w:val="22"/>
          <w:szCs w:val="22"/>
        </w:rPr>
        <w:t xml:space="preserve">or you have any </w:t>
      </w:r>
      <w:proofErr w:type="gramStart"/>
      <w:r>
        <w:rPr>
          <w:rFonts w:ascii="Arial" w:hAnsi="Arial" w:cs="Arial"/>
          <w:color w:val="000000"/>
          <w:sz w:val="22"/>
          <w:szCs w:val="22"/>
        </w:rPr>
        <w:t>questions</w:t>
      </w:r>
      <w:proofErr w:type="gramEnd"/>
      <w:r>
        <w:rPr>
          <w:rFonts w:ascii="Arial" w:hAnsi="Arial" w:cs="Arial"/>
          <w:color w:val="000000"/>
          <w:sz w:val="22"/>
          <w:szCs w:val="22"/>
        </w:rPr>
        <w:t xml:space="preserve"> </w:t>
      </w:r>
      <w:r w:rsidR="002316FC">
        <w:rPr>
          <w:rFonts w:ascii="Arial" w:hAnsi="Arial" w:cs="Arial"/>
          <w:color w:val="000000"/>
          <w:sz w:val="22"/>
          <w:szCs w:val="22"/>
        </w:rPr>
        <w:t>please contact the Contact Officer</w:t>
      </w:r>
      <w:r w:rsidR="00796716">
        <w:rPr>
          <w:rFonts w:ascii="Arial" w:hAnsi="Arial" w:cs="Arial"/>
          <w:color w:val="000000"/>
          <w:sz w:val="22"/>
          <w:szCs w:val="22"/>
        </w:rPr>
        <w:t>.</w:t>
      </w:r>
    </w:p>
    <w:p w:rsidR="00070AA0" w:rsidRDefault="00070AA0">
      <w:pPr>
        <w:ind w:left="1134" w:hanging="1134"/>
        <w:rPr>
          <w:rFonts w:ascii="Arial" w:hAnsi="Arial" w:cs="Arial"/>
          <w:color w:val="000000"/>
          <w:sz w:val="28"/>
          <w:szCs w:val="28"/>
        </w:rPr>
      </w:pPr>
    </w:p>
    <w:p w:rsidR="00070AA0" w:rsidRPr="004F65A0" w:rsidRDefault="00070AA0">
      <w:pPr>
        <w:ind w:left="1134" w:hanging="1134"/>
        <w:rPr>
          <w:rFonts w:ascii="Arial" w:hAnsi="Arial" w:cs="Arial"/>
          <w:b/>
          <w:color w:val="000000"/>
          <w:sz w:val="24"/>
          <w:szCs w:val="24"/>
        </w:rPr>
      </w:pPr>
      <w:r>
        <w:rPr>
          <w:rFonts w:ascii="Arial" w:hAnsi="Arial" w:cs="Arial"/>
          <w:b/>
          <w:color w:val="000000"/>
          <w:sz w:val="24"/>
          <w:szCs w:val="24"/>
        </w:rPr>
        <w:t>1</w:t>
      </w:r>
      <w:r w:rsidRPr="004F65A0">
        <w:rPr>
          <w:rFonts w:ascii="Arial" w:hAnsi="Arial" w:cs="Arial"/>
          <w:b/>
          <w:color w:val="000000"/>
          <w:sz w:val="24"/>
          <w:szCs w:val="24"/>
        </w:rPr>
        <w:t>.</w:t>
      </w:r>
      <w:r>
        <w:rPr>
          <w:rFonts w:ascii="Arial" w:hAnsi="Arial" w:cs="Arial"/>
          <w:b/>
          <w:color w:val="000000"/>
          <w:sz w:val="24"/>
          <w:szCs w:val="24"/>
        </w:rPr>
        <w:t>0</w:t>
      </w:r>
      <w:r w:rsidRPr="004F65A0">
        <w:rPr>
          <w:rFonts w:ascii="Arial" w:hAnsi="Arial" w:cs="Arial"/>
          <w:b/>
          <w:color w:val="000000"/>
          <w:sz w:val="24"/>
          <w:szCs w:val="24"/>
        </w:rPr>
        <w:tab/>
        <w:t>SUPPLIER DATABASE</w:t>
      </w:r>
    </w:p>
    <w:p w:rsidR="00070AA0" w:rsidRPr="00A13BFA" w:rsidRDefault="00070AA0">
      <w:pPr>
        <w:ind w:left="1134" w:hanging="1134"/>
        <w:rPr>
          <w:rFonts w:ascii="Arial" w:hAnsi="Arial" w:cs="Arial"/>
          <w:sz w:val="22"/>
          <w:szCs w:val="22"/>
          <w:lang w:val="en-AU"/>
        </w:rPr>
      </w:pPr>
    </w:p>
    <w:p w:rsidR="00070AA0" w:rsidRPr="004F65A0" w:rsidRDefault="00070AA0">
      <w:pPr>
        <w:ind w:left="1134" w:hanging="1134"/>
        <w:rPr>
          <w:rFonts w:ascii="Arial" w:hAnsi="Arial" w:cs="Arial"/>
          <w:sz w:val="22"/>
          <w:szCs w:val="22"/>
          <w:lang w:val="en-AU"/>
        </w:rPr>
      </w:pPr>
      <w:r w:rsidRPr="004F65A0">
        <w:rPr>
          <w:rFonts w:ascii="Arial" w:hAnsi="Arial" w:cs="Arial"/>
          <w:i/>
          <w:sz w:val="22"/>
          <w:szCs w:val="22"/>
          <w:lang w:val="en-AU"/>
        </w:rPr>
        <w:tab/>
        <w:t>Essential</w:t>
      </w:r>
    </w:p>
    <w:p w:rsidR="00070AA0" w:rsidRPr="004F65A0" w:rsidRDefault="00070AA0">
      <w:pPr>
        <w:ind w:left="1134" w:hanging="1134"/>
        <w:rPr>
          <w:rFonts w:ascii="Arial" w:hAnsi="Arial" w:cs="Arial"/>
          <w:sz w:val="22"/>
          <w:szCs w:val="22"/>
          <w:lang w:val="en-AU"/>
        </w:rPr>
      </w:pPr>
    </w:p>
    <w:p w:rsidR="00070AA0" w:rsidRPr="004F65A0" w:rsidRDefault="00070AA0">
      <w:pPr>
        <w:ind w:left="1134" w:hanging="1134"/>
        <w:rPr>
          <w:rFonts w:ascii="Arial" w:hAnsi="Arial" w:cs="Arial"/>
          <w:sz w:val="22"/>
          <w:szCs w:val="22"/>
          <w:lang w:val="en-AU"/>
        </w:rPr>
      </w:pPr>
      <w:r>
        <w:rPr>
          <w:rFonts w:ascii="Arial" w:hAnsi="Arial" w:cs="Arial"/>
          <w:b/>
          <w:sz w:val="22"/>
          <w:szCs w:val="22"/>
          <w:lang w:val="en-AU"/>
        </w:rPr>
        <w:t>1.1</w:t>
      </w:r>
      <w:r w:rsidRPr="004F65A0">
        <w:rPr>
          <w:rFonts w:ascii="Arial" w:hAnsi="Arial" w:cs="Arial"/>
          <w:b/>
          <w:sz w:val="22"/>
          <w:szCs w:val="22"/>
          <w:lang w:val="en-AU"/>
        </w:rPr>
        <w:tab/>
      </w:r>
      <w:r w:rsidRPr="004F65A0">
        <w:rPr>
          <w:rFonts w:ascii="Arial" w:hAnsi="Arial" w:cs="Arial"/>
          <w:sz w:val="22"/>
          <w:szCs w:val="22"/>
          <w:lang w:val="en-AU"/>
        </w:rPr>
        <w:t>Web access to t</w:t>
      </w:r>
      <w:r w:rsidR="00B74975">
        <w:rPr>
          <w:rFonts w:ascii="Arial" w:hAnsi="Arial" w:cs="Arial"/>
          <w:sz w:val="22"/>
          <w:szCs w:val="22"/>
          <w:lang w:val="en-AU"/>
        </w:rPr>
        <w:t>he supplier’s resource database</w:t>
      </w:r>
    </w:p>
    <w:p w:rsidR="00B74975" w:rsidRDefault="00B74975">
      <w:pPr>
        <w:ind w:left="1134" w:hanging="1134"/>
        <w:rPr>
          <w:rFonts w:ascii="Arial" w:hAnsi="Arial" w:cs="Arial"/>
          <w:b/>
          <w:sz w:val="22"/>
          <w:szCs w:val="22"/>
          <w:lang w:val="en-AU"/>
        </w:rPr>
      </w:pPr>
    </w:p>
    <w:p w:rsidR="00070AA0" w:rsidRPr="004F65A0" w:rsidRDefault="00070AA0">
      <w:pPr>
        <w:ind w:left="1134" w:hanging="1134"/>
        <w:rPr>
          <w:rFonts w:ascii="Arial" w:hAnsi="Arial" w:cs="Arial"/>
          <w:sz w:val="22"/>
          <w:szCs w:val="22"/>
          <w:lang w:val="en-AU"/>
        </w:rPr>
      </w:pPr>
      <w:r>
        <w:rPr>
          <w:rFonts w:ascii="Arial" w:hAnsi="Arial" w:cs="Arial"/>
          <w:b/>
          <w:sz w:val="22"/>
          <w:szCs w:val="22"/>
          <w:lang w:val="en-AU"/>
        </w:rPr>
        <w:t>1.2</w:t>
      </w:r>
      <w:r w:rsidRPr="004F65A0">
        <w:rPr>
          <w:rFonts w:ascii="Arial" w:hAnsi="Arial" w:cs="Arial"/>
          <w:b/>
          <w:sz w:val="22"/>
          <w:szCs w:val="22"/>
          <w:lang w:val="en-AU"/>
        </w:rPr>
        <w:tab/>
      </w:r>
      <w:r w:rsidRPr="004F65A0">
        <w:rPr>
          <w:rFonts w:ascii="Arial" w:hAnsi="Arial" w:cs="Arial"/>
          <w:sz w:val="22"/>
          <w:szCs w:val="22"/>
          <w:lang w:val="en-AU"/>
        </w:rPr>
        <w:t>Supplier’s database must be</w:t>
      </w:r>
      <w:r w:rsidR="00763C52">
        <w:rPr>
          <w:rFonts w:ascii="Arial" w:hAnsi="Arial" w:cs="Arial"/>
          <w:sz w:val="22"/>
          <w:szCs w:val="22"/>
          <w:lang w:val="en-AU"/>
        </w:rPr>
        <w:t xml:space="preserve"> available online between 7</w:t>
      </w:r>
      <w:r w:rsidRPr="004F65A0">
        <w:rPr>
          <w:rFonts w:ascii="Arial" w:hAnsi="Arial" w:cs="Arial"/>
          <w:sz w:val="22"/>
          <w:szCs w:val="22"/>
          <w:lang w:val="en-AU"/>
        </w:rPr>
        <w:t>.00 am and 7.00 pm A</w:t>
      </w:r>
      <w:r w:rsidR="00B74975">
        <w:rPr>
          <w:rFonts w:ascii="Arial" w:hAnsi="Arial" w:cs="Arial"/>
          <w:sz w:val="22"/>
          <w:szCs w:val="22"/>
          <w:lang w:val="en-AU"/>
        </w:rPr>
        <w:t>ustralian Eastern Standard Time</w:t>
      </w:r>
    </w:p>
    <w:p w:rsidR="00B74975" w:rsidRDefault="00B74975">
      <w:pPr>
        <w:ind w:left="1134" w:hanging="1134"/>
        <w:rPr>
          <w:rFonts w:ascii="Arial" w:hAnsi="Arial" w:cs="Arial"/>
          <w:b/>
          <w:sz w:val="22"/>
          <w:szCs w:val="22"/>
          <w:lang w:val="en-AU"/>
        </w:rPr>
      </w:pPr>
    </w:p>
    <w:p w:rsidR="00070AA0" w:rsidRPr="004F65A0" w:rsidRDefault="00070AA0">
      <w:pPr>
        <w:ind w:left="1134" w:hanging="1134"/>
        <w:rPr>
          <w:rFonts w:ascii="Arial" w:hAnsi="Arial" w:cs="Arial"/>
          <w:sz w:val="22"/>
          <w:szCs w:val="22"/>
          <w:lang w:val="en-AU"/>
        </w:rPr>
      </w:pPr>
      <w:r>
        <w:rPr>
          <w:rFonts w:ascii="Arial" w:hAnsi="Arial" w:cs="Arial"/>
          <w:b/>
          <w:sz w:val="22"/>
          <w:szCs w:val="22"/>
          <w:lang w:val="en-AU"/>
        </w:rPr>
        <w:t>1.3</w:t>
      </w:r>
      <w:r w:rsidRPr="004F65A0">
        <w:rPr>
          <w:rFonts w:ascii="Arial" w:hAnsi="Arial" w:cs="Arial"/>
          <w:b/>
          <w:sz w:val="22"/>
          <w:szCs w:val="22"/>
          <w:lang w:val="en-AU"/>
        </w:rPr>
        <w:tab/>
      </w:r>
      <w:r w:rsidRPr="004F65A0">
        <w:rPr>
          <w:rFonts w:ascii="Arial" w:hAnsi="Arial" w:cs="Arial"/>
          <w:sz w:val="22"/>
          <w:szCs w:val="22"/>
          <w:lang w:val="en-AU"/>
        </w:rPr>
        <w:t>Database must offer:</w:t>
      </w:r>
    </w:p>
    <w:p w:rsidR="00070AA0" w:rsidRPr="004F65A0" w:rsidRDefault="00070AA0" w:rsidP="00105DF4">
      <w:pPr>
        <w:numPr>
          <w:ilvl w:val="0"/>
          <w:numId w:val="9"/>
        </w:numPr>
        <w:tabs>
          <w:tab w:val="clear" w:pos="1080"/>
        </w:tabs>
        <w:ind w:left="1418" w:hanging="284"/>
        <w:rPr>
          <w:rFonts w:ascii="Arial" w:hAnsi="Arial" w:cs="Arial"/>
          <w:sz w:val="22"/>
          <w:szCs w:val="22"/>
          <w:lang w:val="en-AU"/>
        </w:rPr>
      </w:pPr>
      <w:r w:rsidRPr="004F65A0">
        <w:rPr>
          <w:rFonts w:ascii="Arial" w:hAnsi="Arial" w:cs="Arial"/>
          <w:sz w:val="22"/>
          <w:szCs w:val="22"/>
          <w:lang w:val="en-AU"/>
        </w:rPr>
        <w:t xml:space="preserve">real-time bibliographic and </w:t>
      </w:r>
      <w:r w:rsidR="00E97D38">
        <w:rPr>
          <w:rFonts w:ascii="Arial" w:hAnsi="Arial" w:cs="Arial"/>
          <w:sz w:val="22"/>
          <w:szCs w:val="22"/>
          <w:lang w:val="en-AU"/>
        </w:rPr>
        <w:t>order status</w:t>
      </w:r>
      <w:r w:rsidRPr="004F65A0">
        <w:rPr>
          <w:rFonts w:ascii="Arial" w:hAnsi="Arial" w:cs="Arial"/>
          <w:sz w:val="22"/>
          <w:szCs w:val="22"/>
          <w:lang w:val="en-AU"/>
        </w:rPr>
        <w:t xml:space="preserve"> information</w:t>
      </w:r>
    </w:p>
    <w:p w:rsidR="00070AA0" w:rsidRPr="004F65A0" w:rsidRDefault="00070AA0" w:rsidP="00105DF4">
      <w:pPr>
        <w:numPr>
          <w:ilvl w:val="0"/>
          <w:numId w:val="9"/>
        </w:numPr>
        <w:tabs>
          <w:tab w:val="clear" w:pos="1080"/>
        </w:tabs>
        <w:ind w:left="1418" w:hanging="284"/>
        <w:rPr>
          <w:rFonts w:ascii="Arial" w:hAnsi="Arial" w:cs="Arial"/>
          <w:sz w:val="22"/>
          <w:szCs w:val="22"/>
          <w:lang w:val="en-AU"/>
        </w:rPr>
      </w:pPr>
      <w:r w:rsidRPr="004F65A0">
        <w:rPr>
          <w:rFonts w:ascii="Arial" w:hAnsi="Arial" w:cs="Arial"/>
          <w:sz w:val="22"/>
          <w:szCs w:val="22"/>
          <w:lang w:val="en-AU"/>
        </w:rPr>
        <w:t>comprehensive listing of titles in all available formats (print, electronic etc</w:t>
      </w:r>
      <w:r w:rsidR="002A7156">
        <w:rPr>
          <w:rFonts w:ascii="Arial" w:hAnsi="Arial" w:cs="Arial"/>
          <w:sz w:val="22"/>
          <w:szCs w:val="22"/>
          <w:lang w:val="en-AU"/>
        </w:rPr>
        <w:t>.</w:t>
      </w:r>
      <w:r w:rsidRPr="004F65A0">
        <w:rPr>
          <w:rFonts w:ascii="Arial" w:hAnsi="Arial" w:cs="Arial"/>
          <w:sz w:val="22"/>
          <w:szCs w:val="22"/>
          <w:lang w:val="en-AU"/>
        </w:rPr>
        <w:t>)</w:t>
      </w:r>
    </w:p>
    <w:p w:rsidR="00070AA0" w:rsidRPr="004F65A0" w:rsidRDefault="00E97D38" w:rsidP="00105DF4">
      <w:pPr>
        <w:numPr>
          <w:ilvl w:val="0"/>
          <w:numId w:val="9"/>
        </w:numPr>
        <w:tabs>
          <w:tab w:val="clear" w:pos="1080"/>
        </w:tabs>
        <w:ind w:left="1418" w:hanging="284"/>
        <w:rPr>
          <w:rFonts w:ascii="Arial" w:hAnsi="Arial" w:cs="Arial"/>
          <w:sz w:val="22"/>
          <w:szCs w:val="22"/>
          <w:lang w:val="en-AU"/>
        </w:rPr>
      </w:pPr>
      <w:r>
        <w:rPr>
          <w:rFonts w:ascii="Arial" w:hAnsi="Arial" w:cs="Arial"/>
          <w:sz w:val="22"/>
          <w:szCs w:val="22"/>
          <w:lang w:val="en-AU"/>
        </w:rPr>
        <w:t xml:space="preserve">ability to </w:t>
      </w:r>
      <w:r w:rsidR="00D973AC">
        <w:rPr>
          <w:rFonts w:ascii="Arial" w:hAnsi="Arial" w:cs="Arial"/>
          <w:sz w:val="22"/>
          <w:szCs w:val="22"/>
          <w:lang w:val="en-AU"/>
        </w:rPr>
        <w:t xml:space="preserve">place firm </w:t>
      </w:r>
      <w:r>
        <w:rPr>
          <w:rFonts w:ascii="Arial" w:hAnsi="Arial" w:cs="Arial"/>
          <w:sz w:val="22"/>
          <w:szCs w:val="22"/>
          <w:lang w:val="en-AU"/>
        </w:rPr>
        <w:t>order</w:t>
      </w:r>
      <w:r w:rsidR="00D973AC">
        <w:rPr>
          <w:rFonts w:ascii="Arial" w:hAnsi="Arial" w:cs="Arial"/>
          <w:sz w:val="22"/>
          <w:szCs w:val="22"/>
          <w:lang w:val="en-AU"/>
        </w:rPr>
        <w:t>s</w:t>
      </w:r>
      <w:r w:rsidR="00070AA0" w:rsidRPr="004F65A0">
        <w:rPr>
          <w:rFonts w:ascii="Arial" w:hAnsi="Arial" w:cs="Arial"/>
          <w:sz w:val="22"/>
          <w:szCs w:val="22"/>
          <w:lang w:val="en-AU"/>
        </w:rPr>
        <w:t xml:space="preserve"> via the database</w:t>
      </w:r>
    </w:p>
    <w:p w:rsidR="00070AA0" w:rsidRPr="004F65A0" w:rsidRDefault="00070AA0" w:rsidP="00105DF4">
      <w:pPr>
        <w:numPr>
          <w:ilvl w:val="0"/>
          <w:numId w:val="9"/>
        </w:numPr>
        <w:tabs>
          <w:tab w:val="clear" w:pos="1080"/>
        </w:tabs>
        <w:ind w:left="1418" w:hanging="284"/>
        <w:rPr>
          <w:rFonts w:ascii="Arial" w:hAnsi="Arial" w:cs="Arial"/>
          <w:sz w:val="22"/>
          <w:szCs w:val="22"/>
          <w:lang w:val="en-AU"/>
        </w:rPr>
      </w:pPr>
      <w:r w:rsidRPr="004F65A0">
        <w:rPr>
          <w:rFonts w:ascii="Arial" w:hAnsi="Arial" w:cs="Arial"/>
          <w:sz w:val="22"/>
          <w:szCs w:val="22"/>
          <w:lang w:val="en-AU"/>
        </w:rPr>
        <w:t xml:space="preserve">access to regular reports of the Library’s </w:t>
      </w:r>
      <w:r w:rsidR="00AC3F62">
        <w:rPr>
          <w:rFonts w:ascii="Arial" w:hAnsi="Arial" w:cs="Arial"/>
          <w:sz w:val="22"/>
          <w:szCs w:val="22"/>
          <w:lang w:val="en-AU"/>
        </w:rPr>
        <w:t>orders</w:t>
      </w:r>
    </w:p>
    <w:p w:rsidR="00070AA0" w:rsidRDefault="00070AA0" w:rsidP="00105DF4">
      <w:pPr>
        <w:numPr>
          <w:ilvl w:val="0"/>
          <w:numId w:val="9"/>
        </w:numPr>
        <w:tabs>
          <w:tab w:val="clear" w:pos="1080"/>
        </w:tabs>
        <w:ind w:left="1418" w:hanging="284"/>
        <w:rPr>
          <w:rFonts w:ascii="Arial" w:hAnsi="Arial" w:cs="Arial"/>
          <w:sz w:val="22"/>
          <w:szCs w:val="22"/>
          <w:lang w:val="en-AU"/>
        </w:rPr>
      </w:pPr>
      <w:r w:rsidRPr="004F65A0">
        <w:rPr>
          <w:rFonts w:ascii="Arial" w:hAnsi="Arial" w:cs="Arial"/>
          <w:sz w:val="22"/>
          <w:szCs w:val="22"/>
          <w:lang w:val="en-AU"/>
        </w:rPr>
        <w:t xml:space="preserve">ability to search via </w:t>
      </w:r>
      <w:proofErr w:type="gramStart"/>
      <w:r w:rsidRPr="004F65A0">
        <w:rPr>
          <w:rFonts w:ascii="Arial" w:hAnsi="Arial" w:cs="Arial"/>
          <w:sz w:val="22"/>
          <w:szCs w:val="22"/>
          <w:lang w:val="en-AU"/>
        </w:rPr>
        <w:t>a number of</w:t>
      </w:r>
      <w:proofErr w:type="gramEnd"/>
      <w:r w:rsidRPr="004F65A0">
        <w:rPr>
          <w:rFonts w:ascii="Arial" w:hAnsi="Arial" w:cs="Arial"/>
          <w:sz w:val="22"/>
          <w:szCs w:val="22"/>
          <w:lang w:val="en-AU"/>
        </w:rPr>
        <w:t xml:space="preserve"> entry points</w:t>
      </w:r>
    </w:p>
    <w:p w:rsidR="006B144D" w:rsidRDefault="006B144D" w:rsidP="006B144D">
      <w:pPr>
        <w:numPr>
          <w:ilvl w:val="0"/>
          <w:numId w:val="9"/>
        </w:numPr>
        <w:tabs>
          <w:tab w:val="clear" w:pos="1080"/>
        </w:tabs>
        <w:ind w:left="1418" w:hanging="284"/>
        <w:rPr>
          <w:rFonts w:ascii="Arial" w:hAnsi="Arial" w:cs="Arial"/>
          <w:sz w:val="22"/>
          <w:szCs w:val="22"/>
          <w:lang w:val="en-AU"/>
        </w:rPr>
      </w:pPr>
      <w:r w:rsidRPr="004F65A0">
        <w:rPr>
          <w:rFonts w:ascii="Arial" w:hAnsi="Arial" w:cs="Arial"/>
          <w:sz w:val="22"/>
          <w:szCs w:val="22"/>
          <w:lang w:val="en-AU"/>
        </w:rPr>
        <w:t xml:space="preserve">ability to </w:t>
      </w:r>
      <w:r>
        <w:rPr>
          <w:rFonts w:ascii="Arial" w:hAnsi="Arial" w:cs="Arial"/>
          <w:sz w:val="22"/>
          <w:szCs w:val="22"/>
          <w:lang w:val="en-AU"/>
        </w:rPr>
        <w:t>set up email alerts for new titles by country of origin</w:t>
      </w:r>
    </w:p>
    <w:p w:rsidR="00070AA0" w:rsidRPr="004F65A0" w:rsidRDefault="00070AA0">
      <w:pPr>
        <w:ind w:left="1134"/>
        <w:rPr>
          <w:rFonts w:ascii="Arial" w:hAnsi="Arial" w:cs="Arial"/>
          <w:sz w:val="22"/>
          <w:szCs w:val="22"/>
          <w:lang w:val="en-AU"/>
        </w:rPr>
      </w:pPr>
    </w:p>
    <w:p w:rsidR="00070AA0" w:rsidRPr="004F65A0" w:rsidRDefault="00070AA0">
      <w:pPr>
        <w:ind w:left="1134" w:hanging="1134"/>
        <w:rPr>
          <w:rFonts w:ascii="Arial" w:hAnsi="Arial" w:cs="Arial"/>
          <w:sz w:val="22"/>
          <w:szCs w:val="22"/>
          <w:lang w:val="en-AU"/>
        </w:rPr>
      </w:pPr>
      <w:r>
        <w:rPr>
          <w:rFonts w:ascii="Arial" w:hAnsi="Arial" w:cs="Arial"/>
          <w:b/>
          <w:sz w:val="22"/>
          <w:szCs w:val="22"/>
          <w:lang w:val="en-AU"/>
        </w:rPr>
        <w:t>1</w:t>
      </w:r>
      <w:r w:rsidRPr="004F65A0">
        <w:rPr>
          <w:rFonts w:ascii="Arial" w:hAnsi="Arial" w:cs="Arial"/>
          <w:b/>
          <w:sz w:val="22"/>
          <w:szCs w:val="22"/>
          <w:lang w:val="en-AU"/>
        </w:rPr>
        <w:t>.4</w:t>
      </w:r>
      <w:r w:rsidRPr="004F65A0">
        <w:rPr>
          <w:rFonts w:ascii="Arial" w:hAnsi="Arial" w:cs="Arial"/>
          <w:b/>
          <w:sz w:val="22"/>
          <w:szCs w:val="22"/>
          <w:lang w:val="en-AU"/>
        </w:rPr>
        <w:tab/>
      </w:r>
      <w:r w:rsidRPr="004F65A0">
        <w:rPr>
          <w:rFonts w:ascii="Arial" w:hAnsi="Arial" w:cs="Arial"/>
          <w:sz w:val="22"/>
          <w:szCs w:val="22"/>
          <w:lang w:val="en-AU"/>
        </w:rPr>
        <w:t>Each title entry in the database must include the following details:</w:t>
      </w:r>
    </w:p>
    <w:p w:rsidR="00070AA0" w:rsidRPr="004F65A0" w:rsidRDefault="00070AA0" w:rsidP="00105DF4">
      <w:pPr>
        <w:numPr>
          <w:ilvl w:val="0"/>
          <w:numId w:val="11"/>
        </w:numPr>
        <w:tabs>
          <w:tab w:val="clear" w:pos="1440"/>
        </w:tabs>
        <w:ind w:left="1418" w:hanging="284"/>
        <w:rPr>
          <w:rFonts w:ascii="Arial" w:hAnsi="Arial" w:cs="Arial"/>
          <w:sz w:val="22"/>
          <w:szCs w:val="22"/>
          <w:lang w:val="en-AU"/>
        </w:rPr>
      </w:pPr>
      <w:r w:rsidRPr="004F65A0">
        <w:rPr>
          <w:rFonts w:ascii="Arial" w:hAnsi="Arial" w:cs="Arial"/>
          <w:sz w:val="22"/>
          <w:szCs w:val="22"/>
          <w:lang w:val="en-AU"/>
        </w:rPr>
        <w:t>Title</w:t>
      </w:r>
      <w:r w:rsidR="00351F06">
        <w:rPr>
          <w:rFonts w:ascii="Arial" w:hAnsi="Arial" w:cs="Arial"/>
          <w:sz w:val="22"/>
          <w:szCs w:val="22"/>
          <w:lang w:val="en-AU"/>
        </w:rPr>
        <w:t xml:space="preserve"> - including sub</w:t>
      </w:r>
      <w:r w:rsidR="002A7156">
        <w:rPr>
          <w:rFonts w:ascii="Arial" w:hAnsi="Arial" w:cs="Arial"/>
          <w:sz w:val="22"/>
          <w:szCs w:val="22"/>
          <w:lang w:val="en-AU"/>
        </w:rPr>
        <w:t>title and series title if applicable</w:t>
      </w:r>
    </w:p>
    <w:p w:rsidR="00070AA0" w:rsidRDefault="00DE567E"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ISBN</w:t>
      </w:r>
    </w:p>
    <w:p w:rsidR="00E97D38" w:rsidRPr="004F65A0" w:rsidRDefault="00E97656"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f</w:t>
      </w:r>
      <w:r w:rsidR="00E97D38">
        <w:rPr>
          <w:rFonts w:ascii="Arial" w:hAnsi="Arial" w:cs="Arial"/>
          <w:sz w:val="22"/>
          <w:szCs w:val="22"/>
          <w:lang w:val="en-AU"/>
        </w:rPr>
        <w:t>ormat</w:t>
      </w:r>
    </w:p>
    <w:p w:rsidR="00070AA0" w:rsidRPr="004F65A0" w:rsidRDefault="00070AA0" w:rsidP="00105DF4">
      <w:pPr>
        <w:numPr>
          <w:ilvl w:val="0"/>
          <w:numId w:val="10"/>
        </w:numPr>
        <w:tabs>
          <w:tab w:val="clear" w:pos="1440"/>
        </w:tabs>
        <w:ind w:left="1418" w:hanging="284"/>
        <w:rPr>
          <w:rFonts w:ascii="Arial" w:hAnsi="Arial" w:cs="Arial"/>
          <w:sz w:val="22"/>
          <w:szCs w:val="22"/>
          <w:lang w:val="en-AU"/>
        </w:rPr>
      </w:pPr>
      <w:r w:rsidRPr="004F65A0">
        <w:rPr>
          <w:rFonts w:ascii="Arial" w:hAnsi="Arial" w:cs="Arial"/>
          <w:sz w:val="22"/>
          <w:szCs w:val="22"/>
          <w:lang w:val="en-AU"/>
        </w:rPr>
        <w:t>publisher details</w:t>
      </w:r>
      <w:r w:rsidR="00C41CAC">
        <w:rPr>
          <w:rFonts w:ascii="Arial" w:hAnsi="Arial" w:cs="Arial"/>
          <w:sz w:val="22"/>
          <w:szCs w:val="22"/>
          <w:lang w:val="en-AU"/>
        </w:rPr>
        <w:t xml:space="preserve"> including date and place of publication</w:t>
      </w:r>
    </w:p>
    <w:p w:rsidR="00070AA0" w:rsidRDefault="00070AA0" w:rsidP="00105DF4">
      <w:pPr>
        <w:numPr>
          <w:ilvl w:val="0"/>
          <w:numId w:val="10"/>
        </w:numPr>
        <w:tabs>
          <w:tab w:val="clear" w:pos="1440"/>
        </w:tabs>
        <w:ind w:left="1418" w:hanging="284"/>
        <w:rPr>
          <w:rFonts w:ascii="Arial" w:hAnsi="Arial" w:cs="Arial"/>
          <w:sz w:val="22"/>
          <w:szCs w:val="22"/>
          <w:lang w:val="en-AU"/>
        </w:rPr>
      </w:pPr>
      <w:r w:rsidRPr="004F65A0">
        <w:rPr>
          <w:rFonts w:ascii="Arial" w:hAnsi="Arial" w:cs="Arial"/>
          <w:sz w:val="22"/>
          <w:szCs w:val="22"/>
          <w:lang w:val="en-AU"/>
        </w:rPr>
        <w:t>language</w:t>
      </w:r>
    </w:p>
    <w:p w:rsidR="00BF4DAD" w:rsidRDefault="00BF4DAD"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size</w:t>
      </w:r>
    </w:p>
    <w:p w:rsidR="00BF4DAD" w:rsidRPr="004F65A0" w:rsidRDefault="00BF4DAD"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pagination</w:t>
      </w:r>
    </w:p>
    <w:p w:rsidR="00070AA0" w:rsidRPr="00B74975" w:rsidRDefault="00070AA0" w:rsidP="00105DF4">
      <w:pPr>
        <w:numPr>
          <w:ilvl w:val="0"/>
          <w:numId w:val="10"/>
        </w:numPr>
        <w:tabs>
          <w:tab w:val="clear" w:pos="1440"/>
        </w:tabs>
        <w:ind w:left="1418" w:hanging="284"/>
        <w:rPr>
          <w:rFonts w:ascii="Arial" w:hAnsi="Arial" w:cs="Arial"/>
          <w:sz w:val="22"/>
          <w:szCs w:val="22"/>
          <w:lang w:val="en-AU"/>
        </w:rPr>
      </w:pPr>
      <w:r w:rsidRPr="00B74975">
        <w:rPr>
          <w:rFonts w:ascii="Arial" w:hAnsi="Arial" w:cs="Arial"/>
          <w:sz w:val="22"/>
          <w:szCs w:val="22"/>
          <w:lang w:val="en-AU"/>
        </w:rPr>
        <w:t>price</w:t>
      </w:r>
      <w:r w:rsidR="00B74975" w:rsidRPr="00B74975">
        <w:rPr>
          <w:rFonts w:ascii="Arial" w:hAnsi="Arial" w:cs="Arial"/>
          <w:sz w:val="22"/>
          <w:szCs w:val="22"/>
          <w:lang w:val="en-AU"/>
        </w:rPr>
        <w:t xml:space="preserve"> in </w:t>
      </w:r>
      <w:r w:rsidR="0051301D">
        <w:rPr>
          <w:rFonts w:ascii="Arial" w:hAnsi="Arial" w:cs="Arial"/>
          <w:sz w:val="22"/>
          <w:szCs w:val="22"/>
          <w:lang w:val="en-AU"/>
        </w:rPr>
        <w:t>country of origin currency</w:t>
      </w:r>
    </w:p>
    <w:p w:rsidR="00AC3F62" w:rsidRDefault="00070AA0" w:rsidP="0075661F">
      <w:pPr>
        <w:numPr>
          <w:ilvl w:val="0"/>
          <w:numId w:val="10"/>
        </w:numPr>
        <w:tabs>
          <w:tab w:val="clear" w:pos="1440"/>
        </w:tabs>
        <w:ind w:left="1418" w:hanging="284"/>
        <w:rPr>
          <w:rFonts w:ascii="Arial" w:hAnsi="Arial" w:cs="Arial"/>
          <w:sz w:val="22"/>
          <w:szCs w:val="22"/>
          <w:lang w:val="en-AU"/>
        </w:rPr>
      </w:pPr>
      <w:r w:rsidRPr="00AC3F62">
        <w:rPr>
          <w:rFonts w:ascii="Arial" w:hAnsi="Arial" w:cs="Arial"/>
          <w:sz w:val="22"/>
          <w:szCs w:val="22"/>
          <w:lang w:val="en-AU"/>
        </w:rPr>
        <w:t xml:space="preserve">supplier reference number </w:t>
      </w:r>
    </w:p>
    <w:p w:rsidR="00070AA0" w:rsidRPr="00AC3F62" w:rsidRDefault="00070AA0" w:rsidP="0075661F">
      <w:pPr>
        <w:numPr>
          <w:ilvl w:val="0"/>
          <w:numId w:val="10"/>
        </w:numPr>
        <w:tabs>
          <w:tab w:val="clear" w:pos="1440"/>
        </w:tabs>
        <w:ind w:left="1418" w:hanging="284"/>
        <w:rPr>
          <w:rFonts w:ascii="Arial" w:hAnsi="Arial" w:cs="Arial"/>
          <w:sz w:val="22"/>
          <w:szCs w:val="22"/>
          <w:lang w:val="en-AU"/>
        </w:rPr>
      </w:pPr>
      <w:r w:rsidRPr="00AC3F62">
        <w:rPr>
          <w:rFonts w:ascii="Arial" w:hAnsi="Arial" w:cs="Arial"/>
          <w:sz w:val="22"/>
          <w:szCs w:val="22"/>
          <w:lang w:val="en-AU"/>
        </w:rPr>
        <w:t>ordering instructions – e</w:t>
      </w:r>
      <w:r w:rsidR="0096202D" w:rsidRPr="00AC3F62">
        <w:rPr>
          <w:rFonts w:ascii="Arial" w:hAnsi="Arial" w:cs="Arial"/>
          <w:sz w:val="22"/>
          <w:szCs w:val="22"/>
          <w:lang w:val="en-AU"/>
        </w:rPr>
        <w:t>.</w:t>
      </w:r>
      <w:r w:rsidRPr="00AC3F62">
        <w:rPr>
          <w:rFonts w:ascii="Arial" w:hAnsi="Arial" w:cs="Arial"/>
          <w:sz w:val="22"/>
          <w:szCs w:val="22"/>
          <w:lang w:val="en-AU"/>
        </w:rPr>
        <w:t>g. timing delays in ordering</w:t>
      </w:r>
      <w:bookmarkStart w:id="0" w:name="_GoBack"/>
      <w:bookmarkEnd w:id="0"/>
    </w:p>
    <w:p w:rsidR="00070AA0" w:rsidRDefault="00E97D38"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readership level</w:t>
      </w:r>
    </w:p>
    <w:p w:rsidR="00E97D38" w:rsidRDefault="00E97D38"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subject classification</w:t>
      </w:r>
    </w:p>
    <w:p w:rsidR="00E97D38" w:rsidRDefault="00E97D38"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order status</w:t>
      </w:r>
    </w:p>
    <w:p w:rsidR="00E97D38" w:rsidRDefault="00E97D38"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availability</w:t>
      </w:r>
    </w:p>
    <w:p w:rsidR="00351F06" w:rsidRDefault="00351F06" w:rsidP="00105DF4">
      <w:pPr>
        <w:numPr>
          <w:ilvl w:val="0"/>
          <w:numId w:val="10"/>
        </w:numPr>
        <w:tabs>
          <w:tab w:val="clear" w:pos="1440"/>
        </w:tabs>
        <w:ind w:left="1418" w:hanging="284"/>
        <w:rPr>
          <w:rFonts w:ascii="Arial" w:hAnsi="Arial" w:cs="Arial"/>
          <w:sz w:val="22"/>
          <w:szCs w:val="22"/>
          <w:lang w:val="en-AU"/>
        </w:rPr>
      </w:pPr>
      <w:r>
        <w:rPr>
          <w:rFonts w:ascii="Arial" w:hAnsi="Arial" w:cs="Arial"/>
          <w:sz w:val="22"/>
          <w:szCs w:val="22"/>
          <w:lang w:val="en-AU"/>
        </w:rPr>
        <w:t xml:space="preserve">supplementary information </w:t>
      </w:r>
      <w:r w:rsidR="008D2E07">
        <w:rPr>
          <w:rFonts w:ascii="Arial" w:hAnsi="Arial" w:cs="Arial"/>
          <w:sz w:val="22"/>
          <w:szCs w:val="22"/>
          <w:lang w:val="en-AU"/>
        </w:rPr>
        <w:t>where relevant</w:t>
      </w:r>
      <w:r>
        <w:rPr>
          <w:rFonts w:ascii="Arial" w:hAnsi="Arial" w:cs="Arial"/>
          <w:sz w:val="22"/>
          <w:szCs w:val="22"/>
          <w:lang w:val="en-AU"/>
        </w:rPr>
        <w:t xml:space="preserve"> e.g. geographic focus</w:t>
      </w:r>
      <w:r w:rsidR="005E35D3">
        <w:rPr>
          <w:rFonts w:ascii="Arial" w:hAnsi="Arial" w:cs="Arial"/>
          <w:sz w:val="22"/>
          <w:szCs w:val="22"/>
          <w:lang w:val="en-AU"/>
        </w:rPr>
        <w:t>, contents notes</w:t>
      </w:r>
    </w:p>
    <w:p w:rsidR="00070AA0" w:rsidRPr="004F65A0" w:rsidRDefault="00070AA0">
      <w:pPr>
        <w:ind w:left="1134" w:hanging="1134"/>
        <w:rPr>
          <w:rFonts w:ascii="Arial" w:hAnsi="Arial" w:cs="Arial"/>
          <w:b/>
          <w:i/>
          <w:sz w:val="22"/>
          <w:szCs w:val="22"/>
          <w:lang w:val="en-AU"/>
        </w:rPr>
      </w:pPr>
    </w:p>
    <w:p w:rsidR="00070AA0" w:rsidRPr="004F65A0" w:rsidRDefault="00070AA0">
      <w:pPr>
        <w:ind w:left="1134" w:hanging="1134"/>
        <w:rPr>
          <w:rFonts w:ascii="Arial" w:hAnsi="Arial" w:cs="Arial"/>
          <w:sz w:val="22"/>
          <w:szCs w:val="22"/>
          <w:lang w:val="en-AU"/>
        </w:rPr>
      </w:pPr>
      <w:r>
        <w:rPr>
          <w:rFonts w:ascii="Arial" w:hAnsi="Arial" w:cs="Arial"/>
          <w:b/>
          <w:sz w:val="22"/>
          <w:szCs w:val="22"/>
          <w:lang w:val="en-AU"/>
        </w:rPr>
        <w:t>1</w:t>
      </w:r>
      <w:r w:rsidRPr="004F65A0">
        <w:rPr>
          <w:rFonts w:ascii="Arial" w:hAnsi="Arial" w:cs="Arial"/>
          <w:b/>
          <w:sz w:val="22"/>
          <w:szCs w:val="22"/>
          <w:lang w:val="en-AU"/>
        </w:rPr>
        <w:t>.5</w:t>
      </w:r>
      <w:r w:rsidRPr="004F65A0">
        <w:rPr>
          <w:rFonts w:ascii="Arial" w:hAnsi="Arial" w:cs="Arial"/>
          <w:b/>
          <w:sz w:val="22"/>
          <w:szCs w:val="22"/>
          <w:lang w:val="en-AU"/>
        </w:rPr>
        <w:tab/>
      </w:r>
      <w:r w:rsidRPr="004F65A0">
        <w:rPr>
          <w:rFonts w:ascii="Arial" w:hAnsi="Arial" w:cs="Arial"/>
          <w:sz w:val="22"/>
          <w:szCs w:val="22"/>
          <w:lang w:val="en-AU"/>
        </w:rPr>
        <w:t xml:space="preserve">Library access to the supplier database during the </w:t>
      </w:r>
      <w:r w:rsidR="0051301D">
        <w:rPr>
          <w:rFonts w:ascii="Arial" w:hAnsi="Arial" w:cs="Arial"/>
          <w:sz w:val="22"/>
          <w:szCs w:val="22"/>
          <w:lang w:val="en-AU"/>
        </w:rPr>
        <w:t xml:space="preserve">proposal </w:t>
      </w:r>
      <w:r w:rsidR="00B74975">
        <w:rPr>
          <w:rFonts w:ascii="Arial" w:hAnsi="Arial" w:cs="Arial"/>
          <w:sz w:val="22"/>
          <w:szCs w:val="22"/>
          <w:lang w:val="en-AU"/>
        </w:rPr>
        <w:t>evaluation process</w:t>
      </w:r>
    </w:p>
    <w:p w:rsidR="00B74975" w:rsidRDefault="00B74975">
      <w:pPr>
        <w:ind w:left="1134" w:hanging="1134"/>
        <w:rPr>
          <w:rFonts w:ascii="Arial" w:hAnsi="Arial" w:cs="Arial"/>
          <w:b/>
          <w:sz w:val="22"/>
          <w:szCs w:val="22"/>
          <w:lang w:val="en-AU"/>
        </w:rPr>
      </w:pPr>
    </w:p>
    <w:p w:rsidR="00070AA0" w:rsidRDefault="00070AA0">
      <w:pPr>
        <w:ind w:left="1134" w:hanging="1134"/>
        <w:rPr>
          <w:rFonts w:ascii="Arial" w:hAnsi="Arial" w:cs="Arial"/>
          <w:sz w:val="22"/>
          <w:szCs w:val="22"/>
          <w:lang w:val="en-AU"/>
        </w:rPr>
      </w:pPr>
      <w:r>
        <w:rPr>
          <w:rFonts w:ascii="Arial" w:hAnsi="Arial" w:cs="Arial"/>
          <w:b/>
          <w:sz w:val="22"/>
          <w:szCs w:val="22"/>
          <w:lang w:val="en-AU"/>
        </w:rPr>
        <w:lastRenderedPageBreak/>
        <w:t>1.</w:t>
      </w:r>
      <w:r w:rsidRPr="004F65A0">
        <w:rPr>
          <w:rFonts w:ascii="Arial" w:hAnsi="Arial" w:cs="Arial"/>
          <w:b/>
          <w:sz w:val="22"/>
          <w:szCs w:val="22"/>
          <w:lang w:val="en-AU"/>
        </w:rPr>
        <w:t>6</w:t>
      </w:r>
      <w:r w:rsidRPr="004F65A0">
        <w:rPr>
          <w:rFonts w:ascii="Arial" w:hAnsi="Arial" w:cs="Arial"/>
          <w:b/>
          <w:sz w:val="22"/>
          <w:szCs w:val="22"/>
          <w:lang w:val="en-AU"/>
        </w:rPr>
        <w:tab/>
      </w:r>
      <w:r w:rsidRPr="004F65A0">
        <w:rPr>
          <w:rFonts w:ascii="Arial" w:hAnsi="Arial" w:cs="Arial"/>
          <w:sz w:val="22"/>
          <w:szCs w:val="22"/>
          <w:lang w:val="en-AU"/>
        </w:rPr>
        <w:t xml:space="preserve">The </w:t>
      </w:r>
      <w:r w:rsidR="00B74975">
        <w:rPr>
          <w:rFonts w:ascii="Arial" w:hAnsi="Arial" w:cs="Arial"/>
          <w:sz w:val="22"/>
          <w:szCs w:val="22"/>
          <w:lang w:val="en-AU"/>
        </w:rPr>
        <w:t>addition</w:t>
      </w:r>
      <w:r w:rsidRPr="004F65A0">
        <w:rPr>
          <w:rFonts w:ascii="Arial" w:hAnsi="Arial" w:cs="Arial"/>
          <w:sz w:val="22"/>
          <w:szCs w:val="22"/>
          <w:lang w:val="en-AU"/>
        </w:rPr>
        <w:t xml:space="preserve"> of the Library’s </w:t>
      </w:r>
      <w:r w:rsidR="00D40F87">
        <w:rPr>
          <w:rFonts w:ascii="Arial" w:hAnsi="Arial" w:cs="Arial"/>
          <w:sz w:val="22"/>
          <w:szCs w:val="22"/>
          <w:lang w:val="en-AU"/>
        </w:rPr>
        <w:t>account</w:t>
      </w:r>
      <w:r w:rsidRPr="004F65A0">
        <w:rPr>
          <w:rFonts w:ascii="Arial" w:hAnsi="Arial" w:cs="Arial"/>
          <w:sz w:val="22"/>
          <w:szCs w:val="22"/>
          <w:lang w:val="en-AU"/>
        </w:rPr>
        <w:t xml:space="preserve"> details, including </w:t>
      </w:r>
      <w:r w:rsidR="00D40F87">
        <w:rPr>
          <w:rFonts w:ascii="Arial" w:hAnsi="Arial" w:cs="Arial"/>
          <w:sz w:val="22"/>
          <w:szCs w:val="22"/>
          <w:lang w:val="en-AU"/>
        </w:rPr>
        <w:t xml:space="preserve">approval plans, complete order </w:t>
      </w:r>
      <w:r w:rsidR="00531857">
        <w:rPr>
          <w:rFonts w:ascii="Arial" w:hAnsi="Arial" w:cs="Arial"/>
          <w:sz w:val="22"/>
          <w:szCs w:val="22"/>
          <w:lang w:val="en-AU"/>
        </w:rPr>
        <w:t xml:space="preserve">and invoicing </w:t>
      </w:r>
      <w:r w:rsidR="00D40F87">
        <w:rPr>
          <w:rFonts w:ascii="Arial" w:hAnsi="Arial" w:cs="Arial"/>
          <w:sz w:val="22"/>
          <w:szCs w:val="22"/>
          <w:lang w:val="en-AU"/>
        </w:rPr>
        <w:t>history</w:t>
      </w:r>
      <w:r w:rsidR="00B74975">
        <w:rPr>
          <w:rFonts w:ascii="Arial" w:hAnsi="Arial" w:cs="Arial"/>
          <w:sz w:val="22"/>
          <w:szCs w:val="22"/>
          <w:lang w:val="en-AU"/>
        </w:rPr>
        <w:t>, on the supplier’s database</w:t>
      </w:r>
    </w:p>
    <w:p w:rsidR="00B74975" w:rsidRDefault="00B74975">
      <w:pPr>
        <w:ind w:left="1134" w:hanging="1134"/>
        <w:rPr>
          <w:rFonts w:ascii="Arial" w:hAnsi="Arial" w:cs="Arial"/>
          <w:b/>
          <w:sz w:val="22"/>
          <w:szCs w:val="22"/>
          <w:lang w:val="en-AU"/>
        </w:rPr>
      </w:pPr>
    </w:p>
    <w:p w:rsidR="00070AA0" w:rsidRDefault="00070AA0">
      <w:pPr>
        <w:ind w:left="1134" w:hanging="1134"/>
        <w:rPr>
          <w:rFonts w:ascii="Arial" w:hAnsi="Arial" w:cs="Arial"/>
          <w:sz w:val="22"/>
          <w:szCs w:val="22"/>
        </w:rPr>
      </w:pPr>
      <w:r>
        <w:rPr>
          <w:rFonts w:ascii="Arial" w:hAnsi="Arial" w:cs="Arial"/>
          <w:b/>
          <w:sz w:val="22"/>
          <w:szCs w:val="22"/>
          <w:lang w:val="en-AU"/>
        </w:rPr>
        <w:t>1.7</w:t>
      </w:r>
      <w:r>
        <w:rPr>
          <w:rFonts w:ascii="Arial" w:hAnsi="Arial" w:cs="Arial"/>
          <w:b/>
          <w:sz w:val="22"/>
          <w:szCs w:val="22"/>
          <w:lang w:val="en-AU"/>
        </w:rPr>
        <w:tab/>
      </w:r>
      <w:r>
        <w:rPr>
          <w:rFonts w:ascii="Arial" w:hAnsi="Arial" w:cs="Arial"/>
          <w:sz w:val="22"/>
          <w:szCs w:val="22"/>
        </w:rPr>
        <w:t xml:space="preserve">Vendor system able to support the Library’s ILS, currently </w:t>
      </w:r>
      <w:r w:rsidR="00DE567E">
        <w:rPr>
          <w:rFonts w:ascii="Arial" w:hAnsi="Arial" w:cs="Arial"/>
          <w:sz w:val="22"/>
          <w:szCs w:val="22"/>
        </w:rPr>
        <w:t xml:space="preserve">Ex </w:t>
      </w:r>
      <w:proofErr w:type="spellStart"/>
      <w:r w:rsidR="00DE567E">
        <w:rPr>
          <w:rFonts w:ascii="Arial" w:hAnsi="Arial" w:cs="Arial"/>
          <w:sz w:val="22"/>
          <w:szCs w:val="22"/>
        </w:rPr>
        <w:t>Libris</w:t>
      </w:r>
      <w:proofErr w:type="spellEnd"/>
      <w:r w:rsidR="00DE567E">
        <w:rPr>
          <w:rFonts w:ascii="Arial" w:hAnsi="Arial" w:cs="Arial"/>
          <w:sz w:val="22"/>
          <w:szCs w:val="22"/>
        </w:rPr>
        <w:t xml:space="preserve"> Alma</w:t>
      </w:r>
      <w:r>
        <w:rPr>
          <w:rFonts w:ascii="Arial" w:hAnsi="Arial" w:cs="Arial"/>
          <w:sz w:val="22"/>
          <w:szCs w:val="22"/>
        </w:rPr>
        <w:t xml:space="preserve"> </w:t>
      </w:r>
      <w:r w:rsidR="007D1F87">
        <w:rPr>
          <w:rFonts w:ascii="Arial" w:hAnsi="Arial" w:cs="Arial"/>
          <w:sz w:val="22"/>
          <w:szCs w:val="22"/>
        </w:rPr>
        <w:t>in terms of electronic ordering and</w:t>
      </w:r>
      <w:r w:rsidR="009721A3">
        <w:rPr>
          <w:rFonts w:ascii="Arial" w:hAnsi="Arial" w:cs="Arial"/>
          <w:sz w:val="22"/>
          <w:szCs w:val="22"/>
        </w:rPr>
        <w:t xml:space="preserve"> invoicing</w:t>
      </w:r>
    </w:p>
    <w:p w:rsidR="006046EC" w:rsidRDefault="006046EC">
      <w:pPr>
        <w:ind w:left="1134" w:hanging="1134"/>
        <w:rPr>
          <w:rFonts w:ascii="Arial" w:hAnsi="Arial" w:cs="Arial"/>
          <w:color w:val="000000"/>
          <w:sz w:val="22"/>
          <w:szCs w:val="22"/>
        </w:rPr>
      </w:pPr>
    </w:p>
    <w:p w:rsidR="006046EC" w:rsidRDefault="006046EC">
      <w:pPr>
        <w:ind w:left="1134" w:hanging="1134"/>
        <w:rPr>
          <w:rFonts w:ascii="Arial" w:hAnsi="Arial" w:cs="Arial"/>
          <w:color w:val="000000"/>
          <w:sz w:val="22"/>
          <w:szCs w:val="22"/>
        </w:rPr>
      </w:pPr>
      <w:r w:rsidRPr="006046EC">
        <w:rPr>
          <w:rFonts w:ascii="Arial" w:hAnsi="Arial" w:cs="Arial"/>
          <w:b/>
          <w:color w:val="000000"/>
          <w:sz w:val="22"/>
          <w:szCs w:val="22"/>
        </w:rPr>
        <w:t>1.8</w:t>
      </w:r>
      <w:r w:rsidR="00402F44">
        <w:rPr>
          <w:rFonts w:ascii="Arial" w:hAnsi="Arial" w:cs="Arial"/>
          <w:color w:val="000000"/>
          <w:sz w:val="22"/>
          <w:szCs w:val="22"/>
        </w:rPr>
        <w:tab/>
      </w:r>
      <w:proofErr w:type="spellStart"/>
      <w:r w:rsidR="00402F44">
        <w:rPr>
          <w:rFonts w:ascii="Arial" w:hAnsi="Arial" w:cs="Arial"/>
          <w:color w:val="000000"/>
          <w:sz w:val="22"/>
          <w:szCs w:val="22"/>
        </w:rPr>
        <w:t>Licenc</w:t>
      </w:r>
      <w:r w:rsidRPr="006046EC">
        <w:rPr>
          <w:rFonts w:ascii="Arial" w:hAnsi="Arial" w:cs="Arial"/>
          <w:color w:val="000000"/>
          <w:sz w:val="22"/>
          <w:szCs w:val="22"/>
        </w:rPr>
        <w:t>e</w:t>
      </w:r>
      <w:proofErr w:type="spellEnd"/>
      <w:r w:rsidRPr="006046EC">
        <w:rPr>
          <w:rFonts w:ascii="Arial" w:hAnsi="Arial" w:cs="Arial"/>
          <w:color w:val="000000"/>
          <w:sz w:val="22"/>
          <w:szCs w:val="22"/>
        </w:rPr>
        <w:t xml:space="preserve"> to re-use bibliographic information for cataloguing purposes</w:t>
      </w:r>
    </w:p>
    <w:p w:rsidR="00B27CD0" w:rsidRDefault="00B27CD0">
      <w:pPr>
        <w:ind w:left="1134" w:hanging="1134"/>
        <w:rPr>
          <w:rFonts w:ascii="Arial" w:hAnsi="Arial" w:cs="Arial"/>
          <w:color w:val="000000"/>
          <w:sz w:val="22"/>
          <w:szCs w:val="22"/>
        </w:rPr>
      </w:pPr>
    </w:p>
    <w:p w:rsidR="00B27CD0" w:rsidRPr="004F65A0" w:rsidRDefault="00B27CD0">
      <w:pPr>
        <w:ind w:left="1134" w:hanging="1134"/>
        <w:rPr>
          <w:rFonts w:ascii="Arial" w:hAnsi="Arial" w:cs="Arial"/>
          <w:color w:val="000000"/>
          <w:sz w:val="22"/>
          <w:szCs w:val="22"/>
        </w:rPr>
      </w:pPr>
      <w:r w:rsidRPr="00B27CD0">
        <w:rPr>
          <w:rFonts w:ascii="Arial" w:hAnsi="Arial" w:cs="Arial"/>
          <w:b/>
          <w:color w:val="000000"/>
          <w:sz w:val="22"/>
          <w:szCs w:val="22"/>
        </w:rPr>
        <w:t>1.9</w:t>
      </w:r>
      <w:r>
        <w:rPr>
          <w:rFonts w:ascii="Arial" w:hAnsi="Arial" w:cs="Arial"/>
          <w:color w:val="000000"/>
          <w:sz w:val="22"/>
          <w:szCs w:val="22"/>
        </w:rPr>
        <w:tab/>
        <w:t>If</w:t>
      </w:r>
      <w:r w:rsidRPr="00B27CD0">
        <w:rPr>
          <w:rFonts w:ascii="Arial" w:hAnsi="Arial" w:cs="Arial"/>
          <w:color w:val="000000"/>
          <w:sz w:val="22"/>
          <w:szCs w:val="22"/>
        </w:rPr>
        <w:t xml:space="preserve"> bibliographic records </w:t>
      </w:r>
      <w:r>
        <w:rPr>
          <w:rFonts w:ascii="Arial" w:hAnsi="Arial" w:cs="Arial"/>
          <w:color w:val="000000"/>
          <w:sz w:val="22"/>
          <w:szCs w:val="22"/>
        </w:rPr>
        <w:t>are supplied with</w:t>
      </w:r>
      <w:r w:rsidRPr="00B27CD0">
        <w:rPr>
          <w:rFonts w:ascii="Arial" w:hAnsi="Arial" w:cs="Arial"/>
          <w:color w:val="000000"/>
          <w:sz w:val="22"/>
          <w:szCs w:val="22"/>
        </w:rPr>
        <w:t xml:space="preserve"> materials</w:t>
      </w:r>
      <w:r>
        <w:rPr>
          <w:rFonts w:ascii="Arial" w:hAnsi="Arial" w:cs="Arial"/>
          <w:color w:val="000000"/>
          <w:sz w:val="22"/>
          <w:szCs w:val="22"/>
        </w:rPr>
        <w:t>,</w:t>
      </w:r>
      <w:r w:rsidRPr="00B27CD0">
        <w:rPr>
          <w:rFonts w:ascii="Arial" w:hAnsi="Arial" w:cs="Arial"/>
          <w:color w:val="000000"/>
          <w:sz w:val="22"/>
          <w:szCs w:val="22"/>
        </w:rPr>
        <w:t xml:space="preserve"> </w:t>
      </w:r>
      <w:r>
        <w:rPr>
          <w:rFonts w:ascii="Arial" w:hAnsi="Arial" w:cs="Arial"/>
          <w:color w:val="000000"/>
          <w:sz w:val="22"/>
          <w:szCs w:val="22"/>
        </w:rPr>
        <w:t xml:space="preserve">holdings to be added to </w:t>
      </w:r>
      <w:r w:rsidRPr="00B27CD0">
        <w:rPr>
          <w:rFonts w:ascii="Arial" w:hAnsi="Arial" w:cs="Arial"/>
          <w:color w:val="000000"/>
          <w:sz w:val="22"/>
          <w:szCs w:val="22"/>
        </w:rPr>
        <w:t>the Libraries Australia database</w:t>
      </w:r>
    </w:p>
    <w:p w:rsidR="00070AA0" w:rsidRDefault="00070AA0">
      <w:pPr>
        <w:ind w:left="1134" w:hanging="1134"/>
        <w:rPr>
          <w:rFonts w:ascii="Arial" w:hAnsi="Arial" w:cs="Arial"/>
          <w:sz w:val="22"/>
          <w:szCs w:val="22"/>
          <w:lang w:val="en-AU"/>
        </w:rPr>
      </w:pPr>
    </w:p>
    <w:p w:rsidR="00070AA0" w:rsidRPr="004F65A0" w:rsidRDefault="00070AA0">
      <w:pPr>
        <w:ind w:left="1134" w:hanging="1134"/>
        <w:rPr>
          <w:rFonts w:ascii="Arial" w:hAnsi="Arial" w:cs="Arial"/>
          <w:i/>
          <w:sz w:val="22"/>
          <w:szCs w:val="22"/>
          <w:lang w:val="en-AU"/>
        </w:rPr>
      </w:pPr>
      <w:r w:rsidRPr="004F65A0">
        <w:rPr>
          <w:rFonts w:ascii="Arial" w:hAnsi="Arial" w:cs="Arial"/>
          <w:b/>
          <w:i/>
          <w:sz w:val="22"/>
          <w:szCs w:val="22"/>
          <w:lang w:val="en-AU"/>
        </w:rPr>
        <w:tab/>
      </w:r>
      <w:r w:rsidRPr="004F65A0">
        <w:rPr>
          <w:rFonts w:ascii="Arial" w:hAnsi="Arial" w:cs="Arial"/>
          <w:i/>
          <w:sz w:val="22"/>
          <w:szCs w:val="22"/>
          <w:lang w:val="en-AU"/>
        </w:rPr>
        <w:t>Desirable</w:t>
      </w:r>
    </w:p>
    <w:p w:rsidR="00070AA0" w:rsidRDefault="00070AA0">
      <w:pPr>
        <w:ind w:left="1134" w:hanging="1134"/>
        <w:rPr>
          <w:rFonts w:ascii="Arial" w:hAnsi="Arial" w:cs="Arial"/>
          <w:sz w:val="22"/>
          <w:szCs w:val="22"/>
          <w:lang w:val="en-AU"/>
        </w:rPr>
      </w:pPr>
    </w:p>
    <w:p w:rsidR="00070AA0" w:rsidRPr="004F65A0" w:rsidRDefault="00070AA0">
      <w:pPr>
        <w:ind w:left="1134" w:hanging="1134"/>
        <w:rPr>
          <w:rFonts w:ascii="Arial" w:hAnsi="Arial" w:cs="Arial"/>
          <w:sz w:val="22"/>
          <w:szCs w:val="22"/>
          <w:lang w:val="en-AU"/>
        </w:rPr>
      </w:pPr>
      <w:r>
        <w:rPr>
          <w:rFonts w:ascii="Arial" w:hAnsi="Arial" w:cs="Arial"/>
          <w:b/>
          <w:sz w:val="22"/>
          <w:szCs w:val="22"/>
          <w:lang w:val="en-AU"/>
        </w:rPr>
        <w:t>1.</w:t>
      </w:r>
      <w:r w:rsidR="00B27CD0">
        <w:rPr>
          <w:rFonts w:ascii="Arial" w:hAnsi="Arial" w:cs="Arial"/>
          <w:b/>
          <w:sz w:val="22"/>
          <w:szCs w:val="22"/>
          <w:lang w:val="en-AU"/>
        </w:rPr>
        <w:t>10</w:t>
      </w:r>
      <w:r w:rsidRPr="004F65A0">
        <w:rPr>
          <w:rFonts w:ascii="Arial" w:hAnsi="Arial" w:cs="Arial"/>
          <w:b/>
          <w:sz w:val="22"/>
          <w:szCs w:val="22"/>
          <w:lang w:val="en-AU"/>
        </w:rPr>
        <w:tab/>
      </w:r>
      <w:r w:rsidR="00E97656">
        <w:rPr>
          <w:rFonts w:ascii="Arial" w:hAnsi="Arial" w:cs="Arial"/>
          <w:sz w:val="22"/>
          <w:szCs w:val="22"/>
          <w:lang w:val="en-AU"/>
        </w:rPr>
        <w:t>Ability to add library notes to title entries</w:t>
      </w:r>
    </w:p>
    <w:p w:rsidR="00070AA0" w:rsidRPr="004F65A0" w:rsidRDefault="00070AA0">
      <w:pPr>
        <w:ind w:left="1134" w:hanging="1134"/>
        <w:rPr>
          <w:rFonts w:ascii="Arial" w:hAnsi="Arial" w:cs="Arial"/>
          <w:sz w:val="22"/>
          <w:szCs w:val="22"/>
          <w:lang w:val="en-AU"/>
        </w:rPr>
      </w:pPr>
    </w:p>
    <w:p w:rsidR="00070AA0" w:rsidRPr="004F65A0" w:rsidRDefault="00070AA0">
      <w:pPr>
        <w:pStyle w:val="Heading2"/>
        <w:ind w:left="1134" w:hanging="1134"/>
        <w:rPr>
          <w:rFonts w:ascii="Arial" w:hAnsi="Arial" w:cs="Arial"/>
          <w:b w:val="0"/>
          <w:i/>
          <w:sz w:val="22"/>
          <w:szCs w:val="22"/>
        </w:rPr>
      </w:pPr>
      <w:r w:rsidRPr="004F65A0">
        <w:rPr>
          <w:rFonts w:ascii="Arial" w:hAnsi="Arial" w:cs="Arial"/>
          <w:i/>
          <w:sz w:val="22"/>
          <w:szCs w:val="22"/>
        </w:rPr>
        <w:tab/>
      </w:r>
      <w:r w:rsidRPr="004F65A0">
        <w:rPr>
          <w:rFonts w:ascii="Arial" w:hAnsi="Arial" w:cs="Arial"/>
          <w:b w:val="0"/>
          <w:i/>
          <w:sz w:val="22"/>
          <w:szCs w:val="22"/>
        </w:rPr>
        <w:t>Information</w:t>
      </w:r>
    </w:p>
    <w:p w:rsidR="00070AA0" w:rsidRPr="00A97543" w:rsidRDefault="00070AA0">
      <w:pPr>
        <w:ind w:left="1134" w:hanging="1134"/>
        <w:rPr>
          <w:rFonts w:ascii="Arial" w:hAnsi="Arial" w:cs="Arial"/>
          <w:sz w:val="22"/>
          <w:szCs w:val="22"/>
        </w:rPr>
      </w:pPr>
    </w:p>
    <w:p w:rsidR="00070AA0" w:rsidRPr="004F65A0" w:rsidRDefault="00B27CD0">
      <w:pPr>
        <w:ind w:left="1134" w:hanging="1134"/>
        <w:rPr>
          <w:rFonts w:ascii="Arial" w:hAnsi="Arial" w:cs="Arial"/>
          <w:sz w:val="22"/>
          <w:szCs w:val="22"/>
          <w:lang w:val="en-AU"/>
        </w:rPr>
      </w:pPr>
      <w:r>
        <w:rPr>
          <w:rFonts w:ascii="Arial" w:hAnsi="Arial" w:cs="Arial"/>
          <w:b/>
          <w:sz w:val="22"/>
          <w:szCs w:val="22"/>
          <w:lang w:val="en-AU"/>
        </w:rPr>
        <w:t>1.11</w:t>
      </w:r>
      <w:r w:rsidR="00070AA0" w:rsidRPr="00A97543">
        <w:rPr>
          <w:rFonts w:ascii="Arial" w:hAnsi="Arial" w:cs="Arial"/>
          <w:b/>
          <w:sz w:val="22"/>
          <w:szCs w:val="22"/>
          <w:lang w:val="en-AU"/>
        </w:rPr>
        <w:tab/>
      </w:r>
      <w:r w:rsidR="00070AA0" w:rsidRPr="00A97543">
        <w:rPr>
          <w:rFonts w:ascii="Arial" w:hAnsi="Arial" w:cs="Arial"/>
          <w:sz w:val="22"/>
          <w:szCs w:val="22"/>
          <w:lang w:val="en-AU"/>
        </w:rPr>
        <w:t>Describe the method and frequency of update of your resource database</w:t>
      </w:r>
    </w:p>
    <w:p w:rsidR="00070AA0" w:rsidRPr="004F65A0" w:rsidRDefault="00070AA0">
      <w:pPr>
        <w:ind w:left="1134" w:hanging="1134"/>
        <w:rPr>
          <w:rFonts w:ascii="Arial" w:hAnsi="Arial" w:cs="Arial"/>
          <w:sz w:val="22"/>
          <w:szCs w:val="22"/>
          <w:lang w:val="en-AU"/>
        </w:rPr>
      </w:pPr>
    </w:p>
    <w:p w:rsidR="00070AA0" w:rsidRPr="004F65A0" w:rsidRDefault="00070AA0">
      <w:pPr>
        <w:tabs>
          <w:tab w:val="left" w:pos="851"/>
        </w:tabs>
        <w:ind w:left="1134" w:hanging="1134"/>
        <w:rPr>
          <w:rFonts w:ascii="Arial" w:hAnsi="Arial" w:cs="Arial"/>
          <w:sz w:val="22"/>
          <w:szCs w:val="22"/>
        </w:rPr>
      </w:pPr>
    </w:p>
    <w:p w:rsidR="00070AA0" w:rsidRPr="004F65A0" w:rsidRDefault="00070AA0">
      <w:pPr>
        <w:pStyle w:val="Heading4"/>
        <w:ind w:left="1134" w:hanging="1134"/>
        <w:rPr>
          <w:rFonts w:ascii="Arial" w:hAnsi="Arial" w:cs="Arial"/>
          <w:b/>
          <w:color w:val="000000"/>
          <w:sz w:val="24"/>
          <w:szCs w:val="24"/>
          <w:u w:val="none"/>
        </w:rPr>
      </w:pPr>
      <w:r w:rsidRPr="004F65A0">
        <w:rPr>
          <w:rFonts w:ascii="Arial" w:hAnsi="Arial" w:cs="Arial"/>
          <w:b/>
          <w:color w:val="000000"/>
          <w:sz w:val="24"/>
          <w:szCs w:val="24"/>
          <w:u w:val="none"/>
        </w:rPr>
        <w:t>2</w:t>
      </w:r>
      <w:r>
        <w:rPr>
          <w:rFonts w:ascii="Arial" w:hAnsi="Arial" w:cs="Arial"/>
          <w:b/>
          <w:color w:val="000000"/>
          <w:sz w:val="24"/>
          <w:szCs w:val="24"/>
          <w:u w:val="none"/>
        </w:rPr>
        <w:t>.0</w:t>
      </w:r>
      <w:r w:rsidRPr="004F65A0">
        <w:rPr>
          <w:rFonts w:ascii="Arial" w:hAnsi="Arial" w:cs="Arial"/>
          <w:b/>
          <w:color w:val="000000"/>
          <w:sz w:val="24"/>
          <w:szCs w:val="24"/>
          <w:u w:val="none"/>
        </w:rPr>
        <w:tab/>
        <w:t>ORDERING</w:t>
      </w:r>
    </w:p>
    <w:p w:rsidR="00070AA0" w:rsidRPr="004F65A0" w:rsidRDefault="00070AA0">
      <w:pPr>
        <w:pStyle w:val="Heading8"/>
        <w:tabs>
          <w:tab w:val="left" w:pos="851"/>
        </w:tabs>
        <w:ind w:left="1134" w:hanging="1134"/>
        <w:rPr>
          <w:rFonts w:cs="Arial"/>
          <w:color w:val="000000"/>
          <w:sz w:val="22"/>
          <w:szCs w:val="22"/>
        </w:rPr>
      </w:pPr>
    </w:p>
    <w:p w:rsidR="00070AA0" w:rsidRPr="004F65A0" w:rsidRDefault="00070AA0">
      <w:pPr>
        <w:pStyle w:val="Heading8"/>
        <w:ind w:left="1134" w:hanging="1134"/>
        <w:rPr>
          <w:rFonts w:cs="Arial"/>
          <w:i/>
          <w:color w:val="000000"/>
          <w:sz w:val="22"/>
          <w:szCs w:val="22"/>
        </w:rPr>
      </w:pPr>
      <w:r w:rsidRPr="004F65A0">
        <w:rPr>
          <w:rFonts w:cs="Arial"/>
          <w:b/>
          <w:i/>
          <w:color w:val="000000"/>
          <w:sz w:val="22"/>
          <w:szCs w:val="22"/>
        </w:rPr>
        <w:tab/>
      </w:r>
      <w:r w:rsidRPr="004F65A0">
        <w:rPr>
          <w:rFonts w:cs="Arial"/>
          <w:i/>
          <w:color w:val="000000"/>
          <w:sz w:val="22"/>
          <w:szCs w:val="22"/>
        </w:rPr>
        <w:t>Essential</w:t>
      </w:r>
    </w:p>
    <w:p w:rsidR="00070AA0" w:rsidRPr="004F65A0" w:rsidRDefault="00070AA0">
      <w:pPr>
        <w:ind w:left="1134" w:hanging="1134"/>
        <w:rPr>
          <w:rFonts w:ascii="Arial" w:hAnsi="Arial" w:cs="Arial"/>
          <w:color w:val="000000"/>
          <w:sz w:val="22"/>
          <w:szCs w:val="22"/>
        </w:rPr>
      </w:pPr>
    </w:p>
    <w:p w:rsidR="0040564A" w:rsidRDefault="00070AA0" w:rsidP="0040564A">
      <w:pPr>
        <w:pStyle w:val="BodyText"/>
        <w:ind w:left="1134" w:hanging="1134"/>
        <w:rPr>
          <w:rFonts w:cs="Arial"/>
          <w:b/>
          <w:color w:val="000000"/>
          <w:sz w:val="22"/>
          <w:szCs w:val="22"/>
        </w:rPr>
      </w:pPr>
      <w:r w:rsidRPr="004F65A0">
        <w:rPr>
          <w:rFonts w:cs="Arial"/>
          <w:b/>
          <w:color w:val="000000"/>
          <w:sz w:val="22"/>
          <w:szCs w:val="22"/>
        </w:rPr>
        <w:t>2.1</w:t>
      </w:r>
      <w:r w:rsidRPr="004F65A0">
        <w:rPr>
          <w:rFonts w:cs="Arial"/>
          <w:b/>
          <w:color w:val="000000"/>
          <w:sz w:val="22"/>
          <w:szCs w:val="22"/>
        </w:rPr>
        <w:tab/>
      </w:r>
      <w:r w:rsidR="000A16F9" w:rsidRPr="000A16F9">
        <w:rPr>
          <w:rFonts w:cs="Arial"/>
          <w:color w:val="000000"/>
          <w:sz w:val="22"/>
          <w:szCs w:val="22"/>
        </w:rPr>
        <w:t>The ability to supply books in accordance with agreed approval plan profiles</w:t>
      </w:r>
      <w:r w:rsidR="0040564A">
        <w:rPr>
          <w:rFonts w:cs="Arial"/>
          <w:color w:val="000000"/>
          <w:sz w:val="22"/>
          <w:szCs w:val="22"/>
        </w:rPr>
        <w:t xml:space="preserve"> (see </w:t>
      </w:r>
      <w:r w:rsidR="00DE7392">
        <w:rPr>
          <w:rFonts w:cs="Arial"/>
          <w:color w:val="000000"/>
          <w:sz w:val="22"/>
          <w:szCs w:val="22"/>
        </w:rPr>
        <w:t xml:space="preserve">section 3 </w:t>
      </w:r>
      <w:r w:rsidR="0040564A">
        <w:rPr>
          <w:rFonts w:cs="Arial"/>
          <w:color w:val="000000"/>
          <w:sz w:val="22"/>
          <w:szCs w:val="22"/>
        </w:rPr>
        <w:t>below)</w:t>
      </w:r>
    </w:p>
    <w:p w:rsidR="0040564A" w:rsidRDefault="0040564A" w:rsidP="0040564A">
      <w:pPr>
        <w:pStyle w:val="BodyText"/>
        <w:ind w:left="1134" w:hanging="1134"/>
        <w:rPr>
          <w:rFonts w:cs="Arial"/>
          <w:color w:val="000000"/>
          <w:sz w:val="22"/>
          <w:szCs w:val="22"/>
        </w:rPr>
      </w:pPr>
    </w:p>
    <w:p w:rsidR="0040564A" w:rsidRDefault="0040564A" w:rsidP="0040564A">
      <w:pPr>
        <w:pStyle w:val="BodyText"/>
        <w:ind w:left="1134" w:hanging="1134"/>
        <w:rPr>
          <w:rFonts w:cs="Arial"/>
          <w:color w:val="000000"/>
          <w:sz w:val="22"/>
          <w:szCs w:val="22"/>
        </w:rPr>
      </w:pPr>
      <w:r w:rsidRPr="004F65A0">
        <w:rPr>
          <w:rFonts w:cs="Arial"/>
          <w:b/>
          <w:color w:val="000000"/>
          <w:sz w:val="22"/>
          <w:szCs w:val="22"/>
        </w:rPr>
        <w:t>2.</w:t>
      </w:r>
      <w:r>
        <w:rPr>
          <w:rFonts w:cs="Arial"/>
          <w:b/>
          <w:color w:val="000000"/>
          <w:sz w:val="22"/>
          <w:szCs w:val="22"/>
        </w:rPr>
        <w:t>2</w:t>
      </w:r>
      <w:r>
        <w:rPr>
          <w:rFonts w:cs="Arial"/>
          <w:b/>
          <w:color w:val="000000"/>
          <w:sz w:val="22"/>
          <w:szCs w:val="22"/>
        </w:rPr>
        <w:tab/>
      </w:r>
      <w:r w:rsidRPr="004F65A0">
        <w:rPr>
          <w:rFonts w:cs="Arial"/>
          <w:color w:val="000000"/>
          <w:sz w:val="22"/>
          <w:szCs w:val="22"/>
        </w:rPr>
        <w:t>The ability to a</w:t>
      </w:r>
      <w:r>
        <w:rPr>
          <w:rFonts w:cs="Arial"/>
          <w:color w:val="000000"/>
          <w:sz w:val="22"/>
          <w:szCs w:val="22"/>
        </w:rPr>
        <w:t>ccept purchase orders for book</w:t>
      </w:r>
      <w:r w:rsidRPr="004F65A0">
        <w:rPr>
          <w:rFonts w:cs="Arial"/>
          <w:color w:val="000000"/>
          <w:sz w:val="22"/>
          <w:szCs w:val="22"/>
        </w:rPr>
        <w:t xml:space="preserve"> titles via hardcopy, email and El</w:t>
      </w:r>
      <w:r>
        <w:rPr>
          <w:rFonts w:cs="Arial"/>
          <w:color w:val="000000"/>
          <w:sz w:val="22"/>
          <w:szCs w:val="22"/>
        </w:rPr>
        <w:t>ectronic Data Interchange (EDI)</w:t>
      </w:r>
    </w:p>
    <w:p w:rsidR="00B74975" w:rsidRDefault="00B74975">
      <w:pPr>
        <w:pStyle w:val="BodyText"/>
        <w:ind w:left="1134" w:hanging="1134"/>
        <w:rPr>
          <w:rFonts w:cs="Arial"/>
          <w:b/>
          <w:color w:val="000000"/>
          <w:sz w:val="22"/>
          <w:szCs w:val="22"/>
        </w:rPr>
      </w:pPr>
    </w:p>
    <w:p w:rsidR="00070AA0" w:rsidRDefault="00070AA0">
      <w:pPr>
        <w:pStyle w:val="BodyText"/>
        <w:ind w:left="1134" w:hanging="1134"/>
        <w:rPr>
          <w:rFonts w:cs="Arial"/>
          <w:color w:val="000000"/>
          <w:sz w:val="22"/>
          <w:szCs w:val="22"/>
        </w:rPr>
      </w:pPr>
      <w:r w:rsidRPr="004F65A0">
        <w:rPr>
          <w:rFonts w:cs="Arial"/>
          <w:b/>
          <w:color w:val="000000"/>
          <w:sz w:val="22"/>
          <w:szCs w:val="22"/>
        </w:rPr>
        <w:t>2.</w:t>
      </w:r>
      <w:r w:rsidR="0040564A">
        <w:rPr>
          <w:rFonts w:cs="Arial"/>
          <w:b/>
          <w:color w:val="000000"/>
          <w:sz w:val="22"/>
          <w:szCs w:val="22"/>
        </w:rPr>
        <w:t>3</w:t>
      </w:r>
      <w:r w:rsidRPr="004F65A0">
        <w:rPr>
          <w:rFonts w:cs="Arial"/>
          <w:b/>
          <w:color w:val="000000"/>
          <w:sz w:val="22"/>
          <w:szCs w:val="22"/>
        </w:rPr>
        <w:tab/>
      </w:r>
      <w:r w:rsidRPr="004F65A0">
        <w:rPr>
          <w:rFonts w:cs="Arial"/>
          <w:color w:val="000000"/>
          <w:sz w:val="22"/>
          <w:szCs w:val="22"/>
        </w:rPr>
        <w:t>Adherence to all Li</w:t>
      </w:r>
      <w:r w:rsidR="00B74975">
        <w:rPr>
          <w:rFonts w:cs="Arial"/>
          <w:color w:val="000000"/>
          <w:sz w:val="22"/>
          <w:szCs w:val="22"/>
        </w:rPr>
        <w:t>brary instructions</w:t>
      </w:r>
    </w:p>
    <w:p w:rsidR="0040564A" w:rsidRDefault="0040564A">
      <w:pPr>
        <w:pStyle w:val="BodyText"/>
        <w:ind w:left="1134" w:hanging="1134"/>
        <w:rPr>
          <w:rFonts w:cs="Arial"/>
          <w:color w:val="000000"/>
          <w:sz w:val="22"/>
          <w:szCs w:val="22"/>
        </w:rPr>
      </w:pPr>
    </w:p>
    <w:p w:rsidR="00070AA0" w:rsidRPr="004F65A0" w:rsidRDefault="00070AA0">
      <w:pPr>
        <w:pStyle w:val="BodyText"/>
        <w:ind w:left="1134" w:hanging="1134"/>
        <w:rPr>
          <w:rFonts w:cs="Arial"/>
          <w:color w:val="auto"/>
          <w:sz w:val="22"/>
          <w:szCs w:val="22"/>
        </w:rPr>
      </w:pPr>
      <w:r w:rsidRPr="004F65A0">
        <w:rPr>
          <w:rFonts w:cs="Arial"/>
          <w:b/>
          <w:color w:val="auto"/>
          <w:sz w:val="22"/>
          <w:szCs w:val="22"/>
        </w:rPr>
        <w:t>2.</w:t>
      </w:r>
      <w:r w:rsidR="0040564A">
        <w:rPr>
          <w:rFonts w:cs="Arial"/>
          <w:b/>
          <w:color w:val="auto"/>
          <w:sz w:val="22"/>
          <w:szCs w:val="22"/>
        </w:rPr>
        <w:t>4</w:t>
      </w:r>
      <w:r w:rsidRPr="004F65A0">
        <w:rPr>
          <w:rFonts w:cs="Arial"/>
          <w:color w:val="auto"/>
          <w:sz w:val="22"/>
          <w:szCs w:val="22"/>
        </w:rPr>
        <w:tab/>
        <w:t>Provision of email confirmation/ackno</w:t>
      </w:r>
      <w:r w:rsidR="00B74975">
        <w:rPr>
          <w:rFonts w:cs="Arial"/>
          <w:color w:val="auto"/>
          <w:sz w:val="22"/>
          <w:szCs w:val="22"/>
        </w:rPr>
        <w:t xml:space="preserve">wledgement of new </w:t>
      </w:r>
      <w:r w:rsidR="00DE567E">
        <w:rPr>
          <w:rFonts w:cs="Arial"/>
          <w:color w:val="auto"/>
          <w:sz w:val="22"/>
          <w:szCs w:val="22"/>
        </w:rPr>
        <w:t>orders</w:t>
      </w:r>
    </w:p>
    <w:p w:rsidR="00B74975" w:rsidRDefault="00B74975">
      <w:pPr>
        <w:pStyle w:val="BodyText"/>
        <w:ind w:left="1134" w:hanging="1134"/>
        <w:rPr>
          <w:rFonts w:cs="Arial"/>
          <w:b/>
          <w:color w:val="auto"/>
          <w:sz w:val="22"/>
          <w:szCs w:val="22"/>
        </w:rPr>
      </w:pPr>
    </w:p>
    <w:p w:rsidR="00070AA0" w:rsidRPr="004F65A0" w:rsidRDefault="0040564A">
      <w:pPr>
        <w:pStyle w:val="BodyText"/>
        <w:ind w:left="1134" w:hanging="1134"/>
        <w:rPr>
          <w:rFonts w:cs="Arial"/>
          <w:color w:val="auto"/>
          <w:sz w:val="22"/>
          <w:szCs w:val="22"/>
        </w:rPr>
      </w:pPr>
      <w:r>
        <w:rPr>
          <w:rFonts w:cs="Arial"/>
          <w:b/>
          <w:color w:val="auto"/>
          <w:sz w:val="22"/>
          <w:szCs w:val="22"/>
        </w:rPr>
        <w:t>2.5</w:t>
      </w:r>
      <w:r w:rsidR="00070AA0" w:rsidRPr="004F65A0">
        <w:rPr>
          <w:rFonts w:cs="Arial"/>
          <w:b/>
          <w:color w:val="auto"/>
          <w:sz w:val="22"/>
          <w:szCs w:val="22"/>
        </w:rPr>
        <w:tab/>
      </w:r>
      <w:r w:rsidR="00070AA0" w:rsidRPr="004F65A0">
        <w:rPr>
          <w:rFonts w:cs="Arial"/>
          <w:color w:val="auto"/>
          <w:sz w:val="22"/>
          <w:szCs w:val="22"/>
        </w:rPr>
        <w:t xml:space="preserve">Ability to order individual </w:t>
      </w:r>
      <w:r w:rsidR="00DE567E">
        <w:rPr>
          <w:rFonts w:cs="Arial"/>
          <w:color w:val="auto"/>
          <w:sz w:val="22"/>
          <w:szCs w:val="22"/>
        </w:rPr>
        <w:t>titles</w:t>
      </w:r>
      <w:r w:rsidR="00070AA0" w:rsidRPr="004F65A0">
        <w:rPr>
          <w:rFonts w:cs="Arial"/>
          <w:color w:val="auto"/>
          <w:sz w:val="22"/>
          <w:szCs w:val="22"/>
        </w:rPr>
        <w:t xml:space="preserve"> on an order as required basis, or as a replacement for damaged or missing </w:t>
      </w:r>
      <w:r w:rsidR="00DE567E">
        <w:rPr>
          <w:rFonts w:cs="Arial"/>
          <w:color w:val="auto"/>
          <w:sz w:val="22"/>
          <w:szCs w:val="22"/>
        </w:rPr>
        <w:t>t</w:t>
      </w:r>
      <w:r w:rsidR="000A16F9">
        <w:rPr>
          <w:rFonts w:cs="Arial"/>
          <w:color w:val="auto"/>
          <w:sz w:val="22"/>
          <w:szCs w:val="22"/>
        </w:rPr>
        <w:t>itles</w:t>
      </w:r>
    </w:p>
    <w:p w:rsidR="00B74975" w:rsidRDefault="00B74975">
      <w:pPr>
        <w:ind w:left="1134" w:hanging="1134"/>
        <w:rPr>
          <w:rFonts w:ascii="Arial" w:hAnsi="Arial" w:cs="Arial"/>
          <w:b/>
          <w:color w:val="000000"/>
          <w:sz w:val="22"/>
          <w:szCs w:val="22"/>
        </w:rPr>
      </w:pPr>
    </w:p>
    <w:p w:rsidR="00070AA0" w:rsidRPr="004F65A0" w:rsidRDefault="00070AA0">
      <w:pPr>
        <w:ind w:left="1134" w:hanging="1134"/>
        <w:rPr>
          <w:rFonts w:ascii="Arial" w:hAnsi="Arial" w:cs="Arial"/>
          <w:color w:val="000000"/>
          <w:sz w:val="22"/>
          <w:szCs w:val="22"/>
        </w:rPr>
      </w:pPr>
      <w:r w:rsidRPr="004F65A0">
        <w:rPr>
          <w:rFonts w:ascii="Arial" w:hAnsi="Arial" w:cs="Arial"/>
          <w:b/>
          <w:color w:val="000000"/>
          <w:sz w:val="22"/>
          <w:szCs w:val="22"/>
        </w:rPr>
        <w:t>2.</w:t>
      </w:r>
      <w:r w:rsidR="0040564A">
        <w:rPr>
          <w:rFonts w:ascii="Arial" w:hAnsi="Arial" w:cs="Arial"/>
          <w:b/>
          <w:color w:val="000000"/>
          <w:sz w:val="22"/>
          <w:szCs w:val="22"/>
        </w:rPr>
        <w:t>6</w:t>
      </w:r>
      <w:r w:rsidRPr="004F65A0">
        <w:rPr>
          <w:rFonts w:ascii="Arial" w:hAnsi="Arial" w:cs="Arial"/>
          <w:color w:val="000000"/>
          <w:sz w:val="22"/>
          <w:szCs w:val="22"/>
        </w:rPr>
        <w:tab/>
        <w:t xml:space="preserve">Regular </w:t>
      </w:r>
      <w:r w:rsidR="00FC40CB">
        <w:rPr>
          <w:rFonts w:ascii="Arial" w:hAnsi="Arial" w:cs="Arial"/>
          <w:color w:val="000000"/>
          <w:sz w:val="22"/>
          <w:szCs w:val="22"/>
        </w:rPr>
        <w:t xml:space="preserve">electronic </w:t>
      </w:r>
      <w:r w:rsidRPr="004F65A0">
        <w:rPr>
          <w:rFonts w:ascii="Arial" w:hAnsi="Arial" w:cs="Arial"/>
          <w:color w:val="000000"/>
          <w:sz w:val="22"/>
          <w:szCs w:val="22"/>
        </w:rPr>
        <w:t>delivery of order status</w:t>
      </w:r>
      <w:r w:rsidR="009721A3">
        <w:rPr>
          <w:rFonts w:ascii="Arial" w:hAnsi="Arial" w:cs="Arial"/>
          <w:color w:val="000000"/>
          <w:sz w:val="22"/>
          <w:szCs w:val="22"/>
        </w:rPr>
        <w:t xml:space="preserve"> reports on a fortnightly basis</w:t>
      </w:r>
    </w:p>
    <w:p w:rsidR="00070AA0" w:rsidRPr="004F65A0" w:rsidRDefault="00070AA0">
      <w:pPr>
        <w:pStyle w:val="Header"/>
        <w:tabs>
          <w:tab w:val="clear" w:pos="4320"/>
          <w:tab w:val="clear" w:pos="8640"/>
          <w:tab w:val="left" w:pos="851"/>
        </w:tabs>
        <w:ind w:left="1134" w:hanging="1134"/>
        <w:rPr>
          <w:rFonts w:ascii="Arial" w:hAnsi="Arial" w:cs="Arial"/>
          <w:color w:val="000000"/>
          <w:sz w:val="22"/>
          <w:szCs w:val="22"/>
        </w:rPr>
      </w:pPr>
    </w:p>
    <w:p w:rsidR="00070AA0" w:rsidRPr="004F65A0" w:rsidRDefault="00070AA0">
      <w:pPr>
        <w:ind w:left="1134" w:hanging="1134"/>
        <w:rPr>
          <w:rFonts w:ascii="Arial" w:hAnsi="Arial" w:cs="Arial"/>
          <w:i/>
          <w:color w:val="000000"/>
          <w:sz w:val="22"/>
          <w:szCs w:val="22"/>
        </w:rPr>
      </w:pPr>
      <w:r w:rsidRPr="004F65A0">
        <w:rPr>
          <w:rFonts w:ascii="Arial" w:hAnsi="Arial" w:cs="Arial"/>
          <w:i/>
          <w:color w:val="000000"/>
          <w:sz w:val="22"/>
          <w:szCs w:val="22"/>
        </w:rPr>
        <w:tab/>
        <w:t>Desirable</w:t>
      </w:r>
    </w:p>
    <w:p w:rsidR="00070AA0" w:rsidRPr="004F65A0" w:rsidRDefault="00070AA0">
      <w:pPr>
        <w:pStyle w:val="Header"/>
        <w:tabs>
          <w:tab w:val="clear" w:pos="4320"/>
          <w:tab w:val="clear" w:pos="8640"/>
          <w:tab w:val="left" w:pos="851"/>
        </w:tabs>
        <w:rPr>
          <w:rFonts w:ascii="Arial" w:hAnsi="Arial" w:cs="Arial"/>
          <w:color w:val="000000"/>
          <w:sz w:val="22"/>
          <w:szCs w:val="22"/>
        </w:rPr>
      </w:pPr>
    </w:p>
    <w:p w:rsidR="00070AA0" w:rsidRDefault="00070AA0">
      <w:pPr>
        <w:ind w:left="1134" w:hanging="1134"/>
        <w:rPr>
          <w:rFonts w:ascii="Arial" w:hAnsi="Arial" w:cs="Arial"/>
          <w:color w:val="000000"/>
          <w:sz w:val="22"/>
          <w:szCs w:val="22"/>
        </w:rPr>
      </w:pPr>
      <w:r w:rsidRPr="004F65A0">
        <w:rPr>
          <w:rFonts w:ascii="Arial" w:hAnsi="Arial" w:cs="Arial"/>
          <w:b/>
          <w:color w:val="000000"/>
          <w:sz w:val="22"/>
          <w:szCs w:val="22"/>
        </w:rPr>
        <w:t>2.</w:t>
      </w:r>
      <w:r w:rsidR="0040564A">
        <w:rPr>
          <w:rFonts w:ascii="Arial" w:hAnsi="Arial" w:cs="Arial"/>
          <w:b/>
          <w:color w:val="000000"/>
          <w:sz w:val="22"/>
          <w:szCs w:val="22"/>
        </w:rPr>
        <w:t>7</w:t>
      </w:r>
      <w:r w:rsidR="000A16F9">
        <w:rPr>
          <w:rFonts w:ascii="Arial" w:hAnsi="Arial" w:cs="Arial"/>
          <w:color w:val="000000"/>
          <w:sz w:val="22"/>
          <w:szCs w:val="22"/>
        </w:rPr>
        <w:tab/>
        <w:t xml:space="preserve">The ability to provide backlist titles </w:t>
      </w:r>
      <w:r w:rsidR="00F52270">
        <w:rPr>
          <w:rFonts w:ascii="Arial" w:hAnsi="Arial" w:cs="Arial"/>
          <w:color w:val="000000"/>
          <w:sz w:val="22"/>
          <w:szCs w:val="22"/>
        </w:rPr>
        <w:t xml:space="preserve">on firm order </w:t>
      </w:r>
      <w:r w:rsidR="000A16F9">
        <w:rPr>
          <w:rFonts w:ascii="Arial" w:hAnsi="Arial" w:cs="Arial"/>
          <w:color w:val="000000"/>
          <w:sz w:val="22"/>
          <w:szCs w:val="22"/>
        </w:rPr>
        <w:t>as well as orders for current titles</w:t>
      </w:r>
    </w:p>
    <w:p w:rsidR="00F52270" w:rsidRDefault="00F52270">
      <w:pPr>
        <w:ind w:left="1134" w:hanging="1134"/>
        <w:rPr>
          <w:rFonts w:ascii="Arial" w:hAnsi="Arial" w:cs="Arial"/>
          <w:color w:val="000000"/>
          <w:sz w:val="22"/>
          <w:szCs w:val="22"/>
        </w:rPr>
      </w:pPr>
    </w:p>
    <w:p w:rsidR="00F52270" w:rsidRDefault="00F52270">
      <w:pPr>
        <w:ind w:left="1134" w:hanging="1134"/>
        <w:rPr>
          <w:rFonts w:ascii="Arial" w:hAnsi="Arial" w:cs="Arial"/>
          <w:color w:val="000000"/>
          <w:sz w:val="22"/>
          <w:szCs w:val="22"/>
        </w:rPr>
      </w:pPr>
      <w:r w:rsidRPr="008558E4">
        <w:rPr>
          <w:rFonts w:ascii="Arial" w:hAnsi="Arial" w:cs="Arial"/>
          <w:b/>
          <w:color w:val="000000"/>
          <w:sz w:val="22"/>
          <w:szCs w:val="22"/>
        </w:rPr>
        <w:t>2.8</w:t>
      </w:r>
      <w:r>
        <w:rPr>
          <w:rFonts w:ascii="Arial" w:hAnsi="Arial" w:cs="Arial"/>
          <w:color w:val="000000"/>
          <w:sz w:val="22"/>
          <w:szCs w:val="22"/>
        </w:rPr>
        <w:tab/>
        <w:t xml:space="preserve">The ability to provide </w:t>
      </w:r>
      <w:proofErr w:type="gramStart"/>
      <w:r>
        <w:rPr>
          <w:rFonts w:ascii="Arial" w:hAnsi="Arial" w:cs="Arial"/>
          <w:color w:val="000000"/>
          <w:sz w:val="22"/>
          <w:szCs w:val="22"/>
        </w:rPr>
        <w:t>non commercially</w:t>
      </w:r>
      <w:proofErr w:type="gramEnd"/>
      <w:r>
        <w:rPr>
          <w:rFonts w:ascii="Arial" w:hAnsi="Arial" w:cs="Arial"/>
          <w:color w:val="000000"/>
          <w:sz w:val="22"/>
          <w:szCs w:val="22"/>
        </w:rPr>
        <w:t xml:space="preserve"> and privately published titles on firm order as well as orders for current titles</w:t>
      </w:r>
    </w:p>
    <w:p w:rsidR="00B27CD0" w:rsidRDefault="00B27CD0">
      <w:pPr>
        <w:ind w:left="1134" w:hanging="1134"/>
        <w:rPr>
          <w:rFonts w:ascii="Arial" w:hAnsi="Arial" w:cs="Arial"/>
          <w:color w:val="000000"/>
          <w:sz w:val="22"/>
          <w:szCs w:val="22"/>
        </w:rPr>
      </w:pPr>
    </w:p>
    <w:p w:rsidR="00B74975" w:rsidRDefault="00B27CD0">
      <w:pPr>
        <w:ind w:left="1134" w:hanging="1134"/>
        <w:rPr>
          <w:rFonts w:ascii="Arial" w:hAnsi="Arial" w:cs="Arial"/>
          <w:color w:val="000000"/>
          <w:sz w:val="22"/>
          <w:szCs w:val="22"/>
        </w:rPr>
      </w:pPr>
      <w:r w:rsidRPr="00B27CD0">
        <w:rPr>
          <w:rFonts w:ascii="Arial" w:hAnsi="Arial" w:cs="Arial"/>
          <w:b/>
          <w:color w:val="000000"/>
          <w:sz w:val="22"/>
          <w:szCs w:val="22"/>
        </w:rPr>
        <w:t>2.9</w:t>
      </w:r>
      <w:r>
        <w:rPr>
          <w:rFonts w:ascii="Arial" w:hAnsi="Arial" w:cs="Arial"/>
          <w:color w:val="000000"/>
          <w:sz w:val="22"/>
          <w:szCs w:val="22"/>
        </w:rPr>
        <w:tab/>
        <w:t>R</w:t>
      </w:r>
      <w:r w:rsidRPr="00B27CD0">
        <w:rPr>
          <w:rFonts w:ascii="Arial" w:hAnsi="Arial" w:cs="Arial"/>
          <w:color w:val="000000"/>
          <w:sz w:val="22"/>
          <w:szCs w:val="22"/>
        </w:rPr>
        <w:t xml:space="preserve">eal-time ordering/acquisitions via APIs </w:t>
      </w:r>
    </w:p>
    <w:p w:rsidR="00B27CD0" w:rsidRDefault="00B27CD0">
      <w:pPr>
        <w:ind w:left="1134" w:hanging="1134"/>
        <w:rPr>
          <w:rFonts w:ascii="Arial" w:hAnsi="Arial" w:cs="Arial"/>
          <w:b/>
          <w:color w:val="000000"/>
          <w:sz w:val="22"/>
          <w:szCs w:val="22"/>
        </w:rPr>
      </w:pPr>
    </w:p>
    <w:p w:rsidR="00070AA0" w:rsidRPr="004F65A0" w:rsidRDefault="00070AA0">
      <w:pPr>
        <w:pStyle w:val="Heading3"/>
        <w:ind w:left="1134" w:hanging="1134"/>
        <w:rPr>
          <w:rFonts w:ascii="Arial" w:hAnsi="Arial" w:cs="Arial"/>
          <w:b w:val="0"/>
          <w:i/>
          <w:color w:val="000000"/>
          <w:szCs w:val="22"/>
        </w:rPr>
      </w:pPr>
      <w:r w:rsidRPr="004F65A0">
        <w:rPr>
          <w:rFonts w:ascii="Arial" w:hAnsi="Arial" w:cs="Arial"/>
          <w:b w:val="0"/>
          <w:i/>
          <w:color w:val="000000"/>
          <w:szCs w:val="22"/>
        </w:rPr>
        <w:tab/>
        <w:t>Information</w:t>
      </w:r>
    </w:p>
    <w:p w:rsidR="00070AA0" w:rsidRPr="004F65A0" w:rsidRDefault="00070AA0">
      <w:pPr>
        <w:tabs>
          <w:tab w:val="left" w:pos="851"/>
        </w:tabs>
        <w:ind w:left="1134" w:hanging="1134"/>
        <w:rPr>
          <w:rFonts w:ascii="Arial" w:hAnsi="Arial" w:cs="Arial"/>
          <w:color w:val="000000"/>
          <w:sz w:val="22"/>
          <w:szCs w:val="22"/>
        </w:rPr>
      </w:pPr>
    </w:p>
    <w:p w:rsidR="00070AA0" w:rsidRPr="004F65A0" w:rsidRDefault="00070AA0">
      <w:pPr>
        <w:ind w:left="1134" w:hanging="1134"/>
        <w:rPr>
          <w:rFonts w:ascii="Arial" w:hAnsi="Arial" w:cs="Arial"/>
          <w:color w:val="000000"/>
          <w:sz w:val="22"/>
          <w:szCs w:val="22"/>
        </w:rPr>
      </w:pPr>
      <w:r w:rsidRPr="004F65A0">
        <w:rPr>
          <w:rFonts w:ascii="Arial" w:hAnsi="Arial" w:cs="Arial"/>
          <w:b/>
          <w:color w:val="000000"/>
          <w:sz w:val="22"/>
          <w:szCs w:val="22"/>
        </w:rPr>
        <w:t>2.</w:t>
      </w:r>
      <w:r w:rsidR="00B27CD0">
        <w:rPr>
          <w:rFonts w:ascii="Arial" w:hAnsi="Arial" w:cs="Arial"/>
          <w:b/>
          <w:color w:val="000000"/>
          <w:sz w:val="22"/>
          <w:szCs w:val="22"/>
        </w:rPr>
        <w:t>10</w:t>
      </w:r>
      <w:r w:rsidRPr="004F65A0">
        <w:rPr>
          <w:rFonts w:ascii="Arial" w:hAnsi="Arial" w:cs="Arial"/>
          <w:color w:val="000000"/>
          <w:sz w:val="22"/>
          <w:szCs w:val="22"/>
        </w:rPr>
        <w:tab/>
        <w:t xml:space="preserve">How often are orders sent to </w:t>
      </w:r>
      <w:r w:rsidR="00A83AEE">
        <w:rPr>
          <w:rFonts w:ascii="Arial" w:hAnsi="Arial" w:cs="Arial"/>
          <w:color w:val="000000"/>
          <w:sz w:val="22"/>
          <w:szCs w:val="22"/>
        </w:rPr>
        <w:t>publishers</w:t>
      </w:r>
      <w:r w:rsidRPr="004F65A0">
        <w:rPr>
          <w:rFonts w:ascii="Arial" w:hAnsi="Arial" w:cs="Arial"/>
          <w:color w:val="000000"/>
          <w:sz w:val="22"/>
          <w:szCs w:val="22"/>
        </w:rPr>
        <w:t>?</w:t>
      </w:r>
    </w:p>
    <w:p w:rsidR="00B74975" w:rsidRDefault="00B74975">
      <w:pPr>
        <w:ind w:left="1134" w:hanging="1134"/>
        <w:rPr>
          <w:rFonts w:ascii="Arial" w:hAnsi="Arial" w:cs="Arial"/>
          <w:b/>
          <w:color w:val="000000"/>
          <w:sz w:val="22"/>
          <w:szCs w:val="22"/>
        </w:rPr>
      </w:pPr>
    </w:p>
    <w:p w:rsidR="00070AA0" w:rsidRPr="004F65A0" w:rsidRDefault="00070AA0">
      <w:pPr>
        <w:ind w:left="1134" w:hanging="1134"/>
        <w:rPr>
          <w:rFonts w:ascii="Arial" w:hAnsi="Arial" w:cs="Arial"/>
          <w:color w:val="000000"/>
          <w:sz w:val="22"/>
          <w:szCs w:val="22"/>
        </w:rPr>
      </w:pPr>
      <w:r w:rsidRPr="004F65A0">
        <w:rPr>
          <w:rFonts w:ascii="Arial" w:hAnsi="Arial" w:cs="Arial"/>
          <w:b/>
          <w:color w:val="000000"/>
          <w:sz w:val="22"/>
          <w:szCs w:val="22"/>
        </w:rPr>
        <w:t>2.</w:t>
      </w:r>
      <w:r w:rsidR="008558E4">
        <w:rPr>
          <w:rFonts w:ascii="Arial" w:hAnsi="Arial" w:cs="Arial"/>
          <w:b/>
          <w:color w:val="000000"/>
          <w:sz w:val="22"/>
          <w:szCs w:val="22"/>
        </w:rPr>
        <w:t>1</w:t>
      </w:r>
      <w:r w:rsidR="00B27CD0">
        <w:rPr>
          <w:rFonts w:ascii="Arial" w:hAnsi="Arial" w:cs="Arial"/>
          <w:b/>
          <w:color w:val="000000"/>
          <w:sz w:val="22"/>
          <w:szCs w:val="22"/>
        </w:rPr>
        <w:t>1</w:t>
      </w:r>
      <w:r w:rsidRPr="004F65A0">
        <w:rPr>
          <w:rFonts w:ascii="Arial" w:hAnsi="Arial" w:cs="Arial"/>
          <w:color w:val="000000"/>
          <w:sz w:val="22"/>
          <w:szCs w:val="22"/>
        </w:rPr>
        <w:tab/>
        <w:t>Describe the frequency of, and the information i</w:t>
      </w:r>
      <w:r w:rsidR="00B74975">
        <w:rPr>
          <w:rFonts w:ascii="Arial" w:hAnsi="Arial" w:cs="Arial"/>
          <w:color w:val="000000"/>
          <w:sz w:val="22"/>
          <w:szCs w:val="22"/>
        </w:rPr>
        <w:t>ncluded in order status reports</w:t>
      </w:r>
    </w:p>
    <w:p w:rsidR="00070AA0" w:rsidRDefault="00070AA0">
      <w:pPr>
        <w:tabs>
          <w:tab w:val="left" w:pos="851"/>
        </w:tabs>
        <w:ind w:left="1134" w:hanging="1134"/>
        <w:rPr>
          <w:rFonts w:ascii="Arial" w:hAnsi="Arial" w:cs="Arial"/>
          <w:color w:val="000000"/>
          <w:sz w:val="22"/>
          <w:szCs w:val="22"/>
        </w:rPr>
      </w:pPr>
    </w:p>
    <w:p w:rsidR="00070AA0" w:rsidRPr="004F65A0" w:rsidRDefault="00070AA0">
      <w:pPr>
        <w:tabs>
          <w:tab w:val="left" w:pos="851"/>
        </w:tabs>
        <w:ind w:left="1134" w:hanging="1134"/>
        <w:rPr>
          <w:rFonts w:ascii="Arial" w:hAnsi="Arial" w:cs="Arial"/>
          <w:color w:val="000000"/>
          <w:sz w:val="22"/>
          <w:szCs w:val="22"/>
        </w:rPr>
      </w:pPr>
    </w:p>
    <w:p w:rsidR="00070AA0" w:rsidRPr="004F65A0" w:rsidRDefault="00070AA0">
      <w:pPr>
        <w:pStyle w:val="Heading5"/>
        <w:ind w:left="1134" w:hanging="1134"/>
        <w:rPr>
          <w:rFonts w:cs="Arial"/>
          <w:color w:val="000000"/>
          <w:szCs w:val="24"/>
        </w:rPr>
      </w:pPr>
      <w:r w:rsidRPr="004F65A0">
        <w:rPr>
          <w:rFonts w:cs="Arial"/>
          <w:color w:val="000000"/>
          <w:szCs w:val="24"/>
          <w:u w:val="none"/>
        </w:rPr>
        <w:lastRenderedPageBreak/>
        <w:t>3</w:t>
      </w:r>
      <w:r>
        <w:rPr>
          <w:rFonts w:cs="Arial"/>
          <w:color w:val="000000"/>
          <w:szCs w:val="24"/>
          <w:u w:val="none"/>
        </w:rPr>
        <w:t>.0</w:t>
      </w:r>
      <w:r w:rsidRPr="004F65A0">
        <w:rPr>
          <w:rFonts w:cs="Arial"/>
          <w:color w:val="000000"/>
          <w:szCs w:val="24"/>
          <w:u w:val="none"/>
        </w:rPr>
        <w:t xml:space="preserve"> </w:t>
      </w:r>
      <w:r w:rsidRPr="004F65A0">
        <w:rPr>
          <w:rFonts w:cs="Arial"/>
          <w:color w:val="000000"/>
          <w:szCs w:val="24"/>
          <w:u w:val="none"/>
        </w:rPr>
        <w:tab/>
      </w:r>
      <w:r w:rsidR="0040564A">
        <w:rPr>
          <w:rFonts w:cs="Arial"/>
          <w:color w:val="000000"/>
          <w:szCs w:val="24"/>
          <w:u w:val="none"/>
        </w:rPr>
        <w:t>APPROVAL PLANS</w:t>
      </w:r>
    </w:p>
    <w:p w:rsidR="00070AA0" w:rsidRPr="004F65A0" w:rsidRDefault="00070AA0">
      <w:pPr>
        <w:pStyle w:val="Heading8"/>
        <w:tabs>
          <w:tab w:val="left" w:pos="851"/>
        </w:tabs>
        <w:ind w:left="1134" w:hanging="1134"/>
        <w:rPr>
          <w:rFonts w:cs="Arial"/>
          <w:color w:val="000000"/>
          <w:sz w:val="22"/>
          <w:szCs w:val="22"/>
        </w:rPr>
      </w:pPr>
    </w:p>
    <w:p w:rsidR="00070AA0" w:rsidRPr="004F65A0" w:rsidRDefault="00070AA0">
      <w:pPr>
        <w:pStyle w:val="Heading8"/>
        <w:ind w:left="1134" w:hanging="1134"/>
        <w:rPr>
          <w:rFonts w:cs="Arial"/>
          <w:i/>
          <w:color w:val="000000"/>
          <w:sz w:val="22"/>
          <w:szCs w:val="22"/>
        </w:rPr>
      </w:pPr>
      <w:r w:rsidRPr="004F65A0">
        <w:rPr>
          <w:rFonts w:cs="Arial"/>
          <w:i/>
          <w:color w:val="000000"/>
          <w:sz w:val="22"/>
          <w:szCs w:val="22"/>
        </w:rPr>
        <w:tab/>
        <w:t>Essential</w:t>
      </w:r>
    </w:p>
    <w:p w:rsidR="00070AA0" w:rsidRPr="004F65A0" w:rsidRDefault="00070AA0">
      <w:pPr>
        <w:tabs>
          <w:tab w:val="left" w:pos="851"/>
        </w:tabs>
        <w:ind w:left="1134" w:hanging="1134"/>
        <w:rPr>
          <w:rFonts w:ascii="Arial" w:hAnsi="Arial" w:cs="Arial"/>
          <w:color w:val="000000"/>
          <w:sz w:val="22"/>
          <w:szCs w:val="22"/>
        </w:rPr>
      </w:pPr>
    </w:p>
    <w:p w:rsidR="00C70DEF" w:rsidRDefault="00070AA0">
      <w:pPr>
        <w:ind w:left="1134" w:hanging="1134"/>
        <w:rPr>
          <w:rFonts w:ascii="Arial" w:hAnsi="Arial" w:cs="Arial"/>
          <w:sz w:val="22"/>
          <w:szCs w:val="22"/>
        </w:rPr>
      </w:pPr>
      <w:r w:rsidRPr="004F65A0">
        <w:rPr>
          <w:rFonts w:ascii="Arial" w:hAnsi="Arial" w:cs="Arial"/>
          <w:b/>
          <w:sz w:val="22"/>
          <w:szCs w:val="22"/>
        </w:rPr>
        <w:t>3.1</w:t>
      </w:r>
      <w:r w:rsidRPr="004F65A0">
        <w:rPr>
          <w:rFonts w:ascii="Arial" w:hAnsi="Arial" w:cs="Arial"/>
          <w:b/>
          <w:sz w:val="22"/>
          <w:szCs w:val="22"/>
        </w:rPr>
        <w:tab/>
      </w:r>
      <w:r w:rsidR="007A2CB0">
        <w:rPr>
          <w:rFonts w:ascii="Arial" w:hAnsi="Arial" w:cs="Arial"/>
          <w:color w:val="000000"/>
          <w:sz w:val="22"/>
          <w:szCs w:val="22"/>
        </w:rPr>
        <w:t>Inclusion of</w:t>
      </w:r>
      <w:r w:rsidR="00C70DEF" w:rsidRPr="0002681B">
        <w:rPr>
          <w:rFonts w:ascii="Arial" w:hAnsi="Arial" w:cs="Arial"/>
          <w:color w:val="000000"/>
          <w:sz w:val="22"/>
          <w:szCs w:val="22"/>
        </w:rPr>
        <w:t xml:space="preserve"> </w:t>
      </w:r>
      <w:r w:rsidR="002D5DCD">
        <w:rPr>
          <w:rFonts w:ascii="Arial" w:hAnsi="Arial" w:cs="Arial"/>
          <w:color w:val="000000"/>
          <w:sz w:val="22"/>
          <w:szCs w:val="22"/>
        </w:rPr>
        <w:t xml:space="preserve">printed </w:t>
      </w:r>
      <w:r w:rsidR="00C70DEF" w:rsidRPr="0002681B">
        <w:rPr>
          <w:rFonts w:ascii="Arial" w:hAnsi="Arial" w:cs="Arial"/>
          <w:color w:val="000000"/>
          <w:sz w:val="22"/>
          <w:szCs w:val="22"/>
        </w:rPr>
        <w:t xml:space="preserve">books published outside </w:t>
      </w:r>
      <w:r w:rsidR="00017EB7">
        <w:rPr>
          <w:rFonts w:ascii="Arial" w:hAnsi="Arial" w:cs="Arial"/>
          <w:color w:val="000000"/>
          <w:sz w:val="22"/>
          <w:szCs w:val="22"/>
        </w:rPr>
        <w:t>Australia</w:t>
      </w:r>
      <w:r w:rsidR="007A2CB0">
        <w:rPr>
          <w:rFonts w:ascii="Arial" w:hAnsi="Arial" w:cs="Arial"/>
          <w:color w:val="000000"/>
          <w:sz w:val="22"/>
          <w:szCs w:val="22"/>
        </w:rPr>
        <w:t xml:space="preserve"> (US, UK and specific European coverage)</w:t>
      </w:r>
    </w:p>
    <w:p w:rsidR="00C70DEF" w:rsidRDefault="00C70DEF">
      <w:pPr>
        <w:ind w:left="1134" w:hanging="1134"/>
        <w:rPr>
          <w:rFonts w:ascii="Arial" w:hAnsi="Arial" w:cs="Arial"/>
          <w:sz w:val="22"/>
          <w:szCs w:val="22"/>
        </w:rPr>
      </w:pPr>
    </w:p>
    <w:p w:rsidR="009721A3" w:rsidRDefault="00C70DEF">
      <w:pPr>
        <w:ind w:left="1134" w:hanging="1134"/>
        <w:rPr>
          <w:rFonts w:ascii="Arial" w:hAnsi="Arial" w:cs="Arial"/>
          <w:sz w:val="22"/>
          <w:szCs w:val="22"/>
        </w:rPr>
      </w:pPr>
      <w:r w:rsidRPr="00C70DEF">
        <w:rPr>
          <w:rFonts w:ascii="Arial" w:hAnsi="Arial" w:cs="Arial"/>
          <w:b/>
          <w:sz w:val="22"/>
          <w:szCs w:val="22"/>
        </w:rPr>
        <w:t>3.2</w:t>
      </w:r>
      <w:r>
        <w:rPr>
          <w:rFonts w:ascii="Arial" w:hAnsi="Arial" w:cs="Arial"/>
          <w:b/>
          <w:sz w:val="22"/>
          <w:szCs w:val="22"/>
        </w:rPr>
        <w:tab/>
      </w:r>
      <w:r w:rsidR="0040564A" w:rsidRPr="0040564A">
        <w:rPr>
          <w:rFonts w:ascii="Arial" w:hAnsi="Arial" w:cs="Arial"/>
          <w:sz w:val="22"/>
          <w:szCs w:val="22"/>
        </w:rPr>
        <w:t>Ability to apply specific criteria for selection and exclusion including price, region of publication, publisher, format, size, language, edition, genre, date of publication and subject as documente</w:t>
      </w:r>
      <w:r>
        <w:rPr>
          <w:rFonts w:ascii="Arial" w:hAnsi="Arial" w:cs="Arial"/>
          <w:sz w:val="22"/>
          <w:szCs w:val="22"/>
        </w:rPr>
        <w:t>d in the approval pla</w:t>
      </w:r>
      <w:r w:rsidR="009721A3">
        <w:rPr>
          <w:rFonts w:ascii="Arial" w:hAnsi="Arial" w:cs="Arial"/>
          <w:sz w:val="22"/>
          <w:szCs w:val="22"/>
        </w:rPr>
        <w:t>ns</w:t>
      </w:r>
    </w:p>
    <w:p w:rsidR="00B87E39" w:rsidRDefault="00070AA0">
      <w:pPr>
        <w:ind w:left="1134" w:hanging="1134"/>
        <w:rPr>
          <w:rFonts w:ascii="Arial" w:hAnsi="Arial" w:cs="Arial"/>
          <w:sz w:val="22"/>
          <w:szCs w:val="22"/>
        </w:rPr>
      </w:pPr>
      <w:r w:rsidRPr="004F65A0">
        <w:rPr>
          <w:rFonts w:ascii="Arial" w:hAnsi="Arial" w:cs="Arial"/>
          <w:b/>
          <w:color w:val="000000"/>
          <w:sz w:val="22"/>
          <w:szCs w:val="22"/>
        </w:rPr>
        <w:tab/>
      </w:r>
    </w:p>
    <w:p w:rsidR="00B87E39" w:rsidRDefault="00B87E39">
      <w:pPr>
        <w:ind w:left="1134" w:hanging="1134"/>
        <w:rPr>
          <w:rFonts w:ascii="Arial" w:hAnsi="Arial" w:cs="Arial"/>
          <w:sz w:val="22"/>
          <w:szCs w:val="22"/>
        </w:rPr>
      </w:pPr>
      <w:r w:rsidRPr="00B87E39">
        <w:rPr>
          <w:rFonts w:ascii="Arial" w:hAnsi="Arial" w:cs="Arial"/>
          <w:b/>
          <w:sz w:val="22"/>
          <w:szCs w:val="22"/>
        </w:rPr>
        <w:t>3.3</w:t>
      </w:r>
      <w:r>
        <w:rPr>
          <w:rFonts w:ascii="Arial" w:hAnsi="Arial" w:cs="Arial"/>
          <w:sz w:val="22"/>
          <w:szCs w:val="22"/>
        </w:rPr>
        <w:t xml:space="preserve"> </w:t>
      </w:r>
      <w:r>
        <w:rPr>
          <w:rFonts w:ascii="Arial" w:hAnsi="Arial" w:cs="Arial"/>
          <w:sz w:val="22"/>
          <w:szCs w:val="22"/>
        </w:rPr>
        <w:tab/>
      </w:r>
      <w:r w:rsidR="008558E4">
        <w:rPr>
          <w:rFonts w:ascii="Arial" w:hAnsi="Arial" w:cs="Arial"/>
          <w:sz w:val="22"/>
          <w:szCs w:val="22"/>
        </w:rPr>
        <w:t>Electronic s</w:t>
      </w:r>
      <w:r w:rsidRPr="00B87E39">
        <w:rPr>
          <w:rFonts w:ascii="Arial" w:hAnsi="Arial" w:cs="Arial"/>
          <w:sz w:val="22"/>
          <w:szCs w:val="22"/>
        </w:rPr>
        <w:t xml:space="preserve">lip lists/notifications </w:t>
      </w:r>
      <w:r>
        <w:rPr>
          <w:rFonts w:ascii="Arial" w:hAnsi="Arial" w:cs="Arial"/>
          <w:sz w:val="22"/>
          <w:szCs w:val="22"/>
        </w:rPr>
        <w:t xml:space="preserve">to be </w:t>
      </w:r>
      <w:r w:rsidRPr="00B87E39">
        <w:rPr>
          <w:rFonts w:ascii="Arial" w:hAnsi="Arial" w:cs="Arial"/>
          <w:sz w:val="22"/>
          <w:szCs w:val="22"/>
        </w:rPr>
        <w:t xml:space="preserve">provided for new material not </w:t>
      </w:r>
      <w:r w:rsidR="009721A3">
        <w:rPr>
          <w:rFonts w:ascii="Arial" w:hAnsi="Arial" w:cs="Arial"/>
          <w:sz w:val="22"/>
          <w:szCs w:val="22"/>
        </w:rPr>
        <w:t>received against approval plans</w:t>
      </w:r>
    </w:p>
    <w:p w:rsidR="00C70DEF" w:rsidRDefault="00C70DEF">
      <w:pPr>
        <w:ind w:left="1134" w:hanging="1134"/>
        <w:rPr>
          <w:rFonts w:ascii="Arial" w:hAnsi="Arial" w:cs="Arial"/>
          <w:sz w:val="22"/>
          <w:szCs w:val="22"/>
        </w:rPr>
      </w:pPr>
    </w:p>
    <w:p w:rsidR="00B87E39" w:rsidRDefault="00B87E39">
      <w:pPr>
        <w:ind w:left="1134" w:hanging="1134"/>
        <w:rPr>
          <w:rFonts w:ascii="Arial" w:hAnsi="Arial" w:cs="Arial"/>
          <w:sz w:val="22"/>
          <w:szCs w:val="22"/>
        </w:rPr>
      </w:pPr>
      <w:r>
        <w:rPr>
          <w:rFonts w:ascii="Arial" w:hAnsi="Arial" w:cs="Arial"/>
          <w:b/>
          <w:sz w:val="22"/>
          <w:szCs w:val="22"/>
        </w:rPr>
        <w:t>3.</w:t>
      </w:r>
      <w:r w:rsidRPr="00B87E39">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sidRPr="00B87E39">
        <w:rPr>
          <w:rFonts w:ascii="Arial" w:hAnsi="Arial" w:cs="Arial"/>
          <w:sz w:val="22"/>
          <w:szCs w:val="22"/>
        </w:rPr>
        <w:t>Accurate supply – high fulfilment rate and low error rate</w:t>
      </w:r>
    </w:p>
    <w:p w:rsidR="00B87E39" w:rsidRPr="004F65A0" w:rsidRDefault="00B87E39">
      <w:pPr>
        <w:ind w:left="1134" w:hanging="1134"/>
        <w:rPr>
          <w:rFonts w:ascii="Arial" w:hAnsi="Arial" w:cs="Arial"/>
          <w:sz w:val="22"/>
          <w:szCs w:val="22"/>
        </w:rPr>
      </w:pPr>
    </w:p>
    <w:p w:rsidR="00070AA0" w:rsidRDefault="00C70DEF" w:rsidP="0002681B">
      <w:pPr>
        <w:ind w:left="1134" w:hanging="1134"/>
        <w:rPr>
          <w:rFonts w:ascii="Arial" w:hAnsi="Arial" w:cs="Arial"/>
          <w:color w:val="000000"/>
          <w:sz w:val="22"/>
          <w:szCs w:val="22"/>
        </w:rPr>
      </w:pPr>
      <w:r>
        <w:rPr>
          <w:rFonts w:ascii="Arial" w:hAnsi="Arial" w:cs="Arial"/>
          <w:b/>
          <w:color w:val="000000"/>
          <w:sz w:val="22"/>
          <w:szCs w:val="22"/>
        </w:rPr>
        <w:t>3.5</w:t>
      </w:r>
      <w:r w:rsidR="00070AA0" w:rsidRPr="004F65A0">
        <w:rPr>
          <w:rFonts w:ascii="Arial" w:hAnsi="Arial" w:cs="Arial"/>
          <w:b/>
          <w:color w:val="000000"/>
          <w:sz w:val="22"/>
          <w:szCs w:val="22"/>
        </w:rPr>
        <w:tab/>
      </w:r>
      <w:r w:rsidR="008558E4">
        <w:rPr>
          <w:rFonts w:ascii="Arial" w:hAnsi="Arial" w:cs="Arial"/>
          <w:sz w:val="22"/>
          <w:szCs w:val="22"/>
        </w:rPr>
        <w:t>Approval p</w:t>
      </w:r>
      <w:r w:rsidR="0002681B">
        <w:rPr>
          <w:rFonts w:ascii="Arial" w:hAnsi="Arial" w:cs="Arial"/>
          <w:sz w:val="22"/>
          <w:szCs w:val="22"/>
        </w:rPr>
        <w:t>lans not to be changed by supplier</w:t>
      </w:r>
      <w:r w:rsidR="00070AA0" w:rsidRPr="004F65A0">
        <w:rPr>
          <w:rFonts w:ascii="Arial" w:hAnsi="Arial" w:cs="Arial"/>
          <w:color w:val="000000"/>
          <w:sz w:val="22"/>
          <w:szCs w:val="22"/>
        </w:rPr>
        <w:t xml:space="preserve"> without written</w:t>
      </w:r>
      <w:r w:rsidR="00B74975">
        <w:rPr>
          <w:rFonts w:ascii="Arial" w:hAnsi="Arial" w:cs="Arial"/>
          <w:color w:val="000000"/>
          <w:sz w:val="22"/>
          <w:szCs w:val="22"/>
        </w:rPr>
        <w:t xml:space="preserve"> authorization from the Library</w:t>
      </w:r>
    </w:p>
    <w:p w:rsidR="00B74975" w:rsidRDefault="00B74975">
      <w:pPr>
        <w:ind w:left="1134" w:hanging="1134"/>
        <w:rPr>
          <w:rFonts w:ascii="Arial" w:hAnsi="Arial" w:cs="Arial"/>
          <w:b/>
          <w:sz w:val="22"/>
          <w:szCs w:val="22"/>
        </w:rPr>
      </w:pPr>
    </w:p>
    <w:p w:rsidR="00070AA0" w:rsidRDefault="00C70DEF" w:rsidP="00B87E39">
      <w:pPr>
        <w:ind w:left="1134" w:hanging="1134"/>
        <w:rPr>
          <w:rFonts w:ascii="Arial" w:hAnsi="Arial" w:cs="Arial"/>
          <w:sz w:val="22"/>
          <w:szCs w:val="22"/>
        </w:rPr>
      </w:pPr>
      <w:r>
        <w:rPr>
          <w:rFonts w:ascii="Arial" w:hAnsi="Arial" w:cs="Arial"/>
          <w:b/>
          <w:sz w:val="22"/>
          <w:szCs w:val="22"/>
        </w:rPr>
        <w:t>3.6</w:t>
      </w:r>
      <w:r w:rsidR="002C1C1F" w:rsidRPr="00F425A3">
        <w:rPr>
          <w:rFonts w:ascii="Arial" w:hAnsi="Arial" w:cs="Arial"/>
          <w:b/>
          <w:sz w:val="22"/>
          <w:szCs w:val="22"/>
        </w:rPr>
        <w:tab/>
      </w:r>
      <w:r w:rsidR="00B87E39">
        <w:rPr>
          <w:rFonts w:ascii="Arial" w:hAnsi="Arial" w:cs="Arial"/>
          <w:sz w:val="22"/>
          <w:szCs w:val="22"/>
        </w:rPr>
        <w:t>Approval plans may</w:t>
      </w:r>
      <w:r w:rsidR="00B87E39" w:rsidRPr="00B87E39">
        <w:rPr>
          <w:rFonts w:ascii="Arial" w:hAnsi="Arial" w:cs="Arial"/>
          <w:sz w:val="22"/>
          <w:szCs w:val="22"/>
        </w:rPr>
        <w:t xml:space="preserve"> be amended as required by the Library and </w:t>
      </w:r>
      <w:r w:rsidR="00A37324">
        <w:rPr>
          <w:rFonts w:ascii="Arial" w:hAnsi="Arial" w:cs="Arial"/>
          <w:sz w:val="22"/>
          <w:szCs w:val="22"/>
        </w:rPr>
        <w:t xml:space="preserve">are </w:t>
      </w:r>
      <w:r>
        <w:rPr>
          <w:rFonts w:ascii="Arial" w:hAnsi="Arial" w:cs="Arial"/>
          <w:sz w:val="22"/>
          <w:szCs w:val="22"/>
        </w:rPr>
        <w:t>reviewed on an annual basis</w:t>
      </w:r>
    </w:p>
    <w:p w:rsidR="00B87E39" w:rsidRPr="004F65A0" w:rsidRDefault="00B87E39" w:rsidP="00B87E39">
      <w:pPr>
        <w:ind w:left="1134" w:hanging="1134"/>
        <w:rPr>
          <w:rFonts w:ascii="Arial" w:hAnsi="Arial" w:cs="Arial"/>
          <w:color w:val="000000"/>
          <w:sz w:val="22"/>
          <w:szCs w:val="22"/>
        </w:rPr>
      </w:pPr>
    </w:p>
    <w:p w:rsidR="00B74975" w:rsidRPr="004F65A0" w:rsidRDefault="00070AA0" w:rsidP="00B74975">
      <w:pPr>
        <w:ind w:left="1134" w:hanging="1134"/>
        <w:rPr>
          <w:rFonts w:ascii="Arial" w:hAnsi="Arial" w:cs="Arial"/>
          <w:color w:val="000000"/>
          <w:sz w:val="22"/>
          <w:szCs w:val="22"/>
        </w:rPr>
      </w:pPr>
      <w:r w:rsidRPr="004F65A0">
        <w:rPr>
          <w:rFonts w:ascii="Arial" w:hAnsi="Arial" w:cs="Arial"/>
          <w:b/>
          <w:color w:val="000000"/>
          <w:sz w:val="22"/>
          <w:szCs w:val="22"/>
        </w:rPr>
        <w:t>3.</w:t>
      </w:r>
      <w:r w:rsidR="00C70DEF">
        <w:rPr>
          <w:rFonts w:ascii="Arial" w:hAnsi="Arial" w:cs="Arial"/>
          <w:b/>
          <w:color w:val="000000"/>
          <w:sz w:val="22"/>
          <w:szCs w:val="22"/>
        </w:rPr>
        <w:t>7</w:t>
      </w:r>
      <w:r w:rsidRPr="004F65A0">
        <w:rPr>
          <w:rFonts w:ascii="Arial" w:hAnsi="Arial" w:cs="Arial"/>
          <w:color w:val="000000"/>
          <w:sz w:val="22"/>
          <w:szCs w:val="22"/>
        </w:rPr>
        <w:tab/>
      </w:r>
      <w:r w:rsidR="00A37324">
        <w:rPr>
          <w:rFonts w:ascii="Arial" w:hAnsi="Arial" w:cs="Arial"/>
          <w:color w:val="000000"/>
          <w:sz w:val="22"/>
          <w:szCs w:val="22"/>
        </w:rPr>
        <w:t>Regular meetings between supplier and Library to review plans</w:t>
      </w:r>
    </w:p>
    <w:p w:rsidR="00B74975" w:rsidRDefault="00B74975">
      <w:pPr>
        <w:ind w:left="1134" w:hanging="1134"/>
        <w:rPr>
          <w:rFonts w:ascii="Arial" w:hAnsi="Arial" w:cs="Arial"/>
          <w:b/>
          <w:color w:val="000000"/>
          <w:sz w:val="22"/>
          <w:szCs w:val="22"/>
        </w:rPr>
      </w:pPr>
    </w:p>
    <w:p w:rsidR="00070AA0" w:rsidRPr="004F65A0" w:rsidRDefault="00070AA0" w:rsidP="00B74975">
      <w:pPr>
        <w:ind w:left="1134"/>
        <w:rPr>
          <w:rFonts w:ascii="Arial" w:hAnsi="Arial" w:cs="Arial"/>
          <w:i/>
          <w:color w:val="000000"/>
          <w:sz w:val="22"/>
          <w:szCs w:val="22"/>
        </w:rPr>
      </w:pPr>
      <w:r w:rsidRPr="004F65A0">
        <w:rPr>
          <w:rFonts w:ascii="Arial" w:hAnsi="Arial" w:cs="Arial"/>
          <w:i/>
          <w:color w:val="000000"/>
          <w:sz w:val="22"/>
          <w:szCs w:val="22"/>
        </w:rPr>
        <w:t>Information</w:t>
      </w:r>
    </w:p>
    <w:p w:rsidR="00070AA0" w:rsidRPr="004F65A0" w:rsidRDefault="00070AA0">
      <w:pPr>
        <w:tabs>
          <w:tab w:val="left" w:pos="851"/>
        </w:tabs>
        <w:ind w:left="1134" w:hanging="1134"/>
        <w:rPr>
          <w:rFonts w:ascii="Arial" w:hAnsi="Arial" w:cs="Arial"/>
          <w:color w:val="000000"/>
          <w:sz w:val="22"/>
          <w:szCs w:val="22"/>
        </w:rPr>
      </w:pPr>
    </w:p>
    <w:p w:rsidR="00B74975" w:rsidRDefault="00070AA0">
      <w:pPr>
        <w:pStyle w:val="text"/>
        <w:tabs>
          <w:tab w:val="clear" w:pos="709"/>
          <w:tab w:val="clear" w:pos="1702"/>
          <w:tab w:val="clear" w:pos="1985"/>
        </w:tabs>
        <w:ind w:left="1134" w:hanging="1134"/>
        <w:rPr>
          <w:rFonts w:ascii="Arial" w:hAnsi="Arial" w:cs="Arial"/>
          <w:b/>
          <w:sz w:val="22"/>
          <w:szCs w:val="22"/>
        </w:rPr>
      </w:pPr>
      <w:r w:rsidRPr="004F65A0">
        <w:rPr>
          <w:rFonts w:ascii="Arial" w:hAnsi="Arial" w:cs="Arial"/>
          <w:b/>
          <w:sz w:val="22"/>
          <w:szCs w:val="22"/>
        </w:rPr>
        <w:t>3.</w:t>
      </w:r>
      <w:r w:rsidR="002C1C1F">
        <w:rPr>
          <w:rFonts w:ascii="Arial" w:hAnsi="Arial" w:cs="Arial"/>
          <w:b/>
          <w:sz w:val="22"/>
          <w:szCs w:val="22"/>
        </w:rPr>
        <w:t>8</w:t>
      </w:r>
      <w:r w:rsidRPr="004F65A0">
        <w:rPr>
          <w:rFonts w:ascii="Arial" w:hAnsi="Arial" w:cs="Arial"/>
          <w:sz w:val="22"/>
          <w:szCs w:val="22"/>
        </w:rPr>
        <w:tab/>
      </w:r>
      <w:r w:rsidR="00A37324">
        <w:rPr>
          <w:rFonts w:ascii="Arial" w:hAnsi="Arial" w:cs="Arial"/>
          <w:sz w:val="22"/>
          <w:szCs w:val="22"/>
        </w:rPr>
        <w:t xml:space="preserve">Outline the process by which material is selected against the approval plans and steps taken to </w:t>
      </w:r>
      <w:r w:rsidR="008A7731">
        <w:rPr>
          <w:rFonts w:ascii="Arial" w:hAnsi="Arial" w:cs="Arial"/>
          <w:sz w:val="22"/>
          <w:szCs w:val="22"/>
        </w:rPr>
        <w:t>minimis</w:t>
      </w:r>
      <w:r w:rsidR="00A37324">
        <w:rPr>
          <w:rFonts w:ascii="Arial" w:hAnsi="Arial" w:cs="Arial"/>
          <w:sz w:val="22"/>
          <w:szCs w:val="22"/>
        </w:rPr>
        <w:t>e error margins</w:t>
      </w:r>
    </w:p>
    <w:p w:rsidR="00070AA0" w:rsidRPr="004F65A0" w:rsidRDefault="00070AA0">
      <w:pPr>
        <w:tabs>
          <w:tab w:val="left" w:pos="851"/>
        </w:tabs>
        <w:ind w:left="1134" w:hanging="1134"/>
        <w:rPr>
          <w:rFonts w:ascii="Arial" w:hAnsi="Arial" w:cs="Arial"/>
          <w:color w:val="000000"/>
          <w:sz w:val="22"/>
          <w:szCs w:val="22"/>
        </w:rPr>
      </w:pPr>
    </w:p>
    <w:p w:rsidR="00070AA0" w:rsidRPr="004F65A0" w:rsidRDefault="00070AA0">
      <w:pPr>
        <w:ind w:left="1134" w:hanging="1134"/>
        <w:rPr>
          <w:rFonts w:ascii="Arial" w:hAnsi="Arial" w:cs="Arial"/>
          <w:color w:val="000000"/>
          <w:sz w:val="22"/>
          <w:szCs w:val="22"/>
        </w:rPr>
      </w:pPr>
    </w:p>
    <w:p w:rsidR="00B637C4" w:rsidRPr="004F65A0" w:rsidRDefault="000759D4" w:rsidP="00B637C4">
      <w:pPr>
        <w:pStyle w:val="Heading2"/>
        <w:ind w:left="1080" w:hanging="1080"/>
        <w:rPr>
          <w:rFonts w:ascii="Arial" w:hAnsi="Arial" w:cs="Arial"/>
          <w:color w:val="000000"/>
          <w:szCs w:val="24"/>
        </w:rPr>
      </w:pPr>
      <w:r>
        <w:rPr>
          <w:rFonts w:ascii="Arial" w:hAnsi="Arial" w:cs="Arial"/>
          <w:color w:val="000000"/>
          <w:szCs w:val="24"/>
        </w:rPr>
        <w:t>4</w:t>
      </w:r>
      <w:r w:rsidR="00B637C4">
        <w:rPr>
          <w:rFonts w:ascii="Arial" w:hAnsi="Arial" w:cs="Arial"/>
          <w:color w:val="000000"/>
          <w:szCs w:val="24"/>
        </w:rPr>
        <w:t>.0</w:t>
      </w:r>
      <w:r w:rsidR="00B637C4" w:rsidRPr="004F65A0">
        <w:rPr>
          <w:rFonts w:ascii="Arial" w:hAnsi="Arial" w:cs="Arial"/>
          <w:color w:val="000000"/>
          <w:szCs w:val="24"/>
        </w:rPr>
        <w:tab/>
      </w:r>
      <w:r w:rsidR="00B637C4" w:rsidRPr="00B637C4">
        <w:rPr>
          <w:rFonts w:ascii="Arial" w:hAnsi="Arial" w:cs="Arial"/>
          <w:color w:val="000000"/>
          <w:szCs w:val="24"/>
        </w:rPr>
        <w:t>CONSOLIDATION / DELIVERY</w:t>
      </w:r>
    </w:p>
    <w:p w:rsidR="00070AA0" w:rsidRPr="004F65A0" w:rsidRDefault="00070AA0">
      <w:pPr>
        <w:ind w:left="1134" w:hanging="1134"/>
        <w:rPr>
          <w:rFonts w:ascii="Arial" w:hAnsi="Arial" w:cs="Arial"/>
          <w:color w:val="000000"/>
          <w:sz w:val="22"/>
          <w:szCs w:val="22"/>
        </w:rPr>
      </w:pPr>
    </w:p>
    <w:p w:rsidR="00070AA0" w:rsidRPr="004F65A0" w:rsidRDefault="00070AA0">
      <w:pPr>
        <w:pStyle w:val="Heading8"/>
        <w:ind w:left="1134" w:hanging="1134"/>
        <w:rPr>
          <w:rFonts w:cs="Arial"/>
          <w:i/>
          <w:color w:val="000000"/>
          <w:sz w:val="22"/>
          <w:szCs w:val="22"/>
        </w:rPr>
      </w:pPr>
      <w:r w:rsidRPr="004F65A0">
        <w:rPr>
          <w:rFonts w:cs="Arial"/>
          <w:i/>
          <w:color w:val="000000"/>
          <w:sz w:val="22"/>
          <w:szCs w:val="22"/>
        </w:rPr>
        <w:tab/>
        <w:t>Essential</w:t>
      </w:r>
    </w:p>
    <w:p w:rsidR="00070AA0" w:rsidRPr="004F65A0" w:rsidRDefault="00070AA0">
      <w:pPr>
        <w:ind w:left="1134" w:hanging="1134"/>
        <w:rPr>
          <w:rFonts w:ascii="Arial" w:hAnsi="Arial" w:cs="Arial"/>
          <w:color w:val="000000"/>
          <w:sz w:val="22"/>
          <w:szCs w:val="22"/>
        </w:rPr>
      </w:pPr>
    </w:p>
    <w:p w:rsidR="00070AA0" w:rsidRDefault="000759D4">
      <w:pPr>
        <w:ind w:left="1134" w:hanging="1134"/>
        <w:rPr>
          <w:rFonts w:ascii="Arial" w:hAnsi="Arial" w:cs="Arial"/>
          <w:sz w:val="22"/>
          <w:szCs w:val="22"/>
        </w:rPr>
      </w:pPr>
      <w:r>
        <w:rPr>
          <w:rFonts w:ascii="Arial" w:hAnsi="Arial" w:cs="Arial"/>
          <w:b/>
          <w:sz w:val="22"/>
          <w:szCs w:val="22"/>
        </w:rPr>
        <w:t>4</w:t>
      </w:r>
      <w:r w:rsidR="00070AA0" w:rsidRPr="004F65A0">
        <w:rPr>
          <w:rFonts w:ascii="Arial" w:hAnsi="Arial" w:cs="Arial"/>
          <w:b/>
          <w:sz w:val="22"/>
          <w:szCs w:val="22"/>
        </w:rPr>
        <w:t>.1</w:t>
      </w:r>
      <w:r w:rsidR="00070AA0" w:rsidRPr="004F65A0">
        <w:rPr>
          <w:rFonts w:ascii="Arial" w:hAnsi="Arial" w:cs="Arial"/>
          <w:b/>
          <w:sz w:val="22"/>
          <w:szCs w:val="22"/>
        </w:rPr>
        <w:tab/>
      </w:r>
      <w:r w:rsidR="007555C9">
        <w:rPr>
          <w:rFonts w:ascii="Arial" w:hAnsi="Arial" w:cs="Arial"/>
          <w:sz w:val="22"/>
          <w:szCs w:val="22"/>
        </w:rPr>
        <w:t>All titles to</w:t>
      </w:r>
      <w:r w:rsidR="00070AA0" w:rsidRPr="004F65A0">
        <w:rPr>
          <w:rFonts w:ascii="Arial" w:hAnsi="Arial" w:cs="Arial"/>
          <w:sz w:val="22"/>
          <w:szCs w:val="22"/>
        </w:rPr>
        <w:t xml:space="preserve"> be delivered to the Library </w:t>
      </w:r>
      <w:r w:rsidR="00070AA0">
        <w:rPr>
          <w:rFonts w:ascii="Arial" w:hAnsi="Arial" w:cs="Arial"/>
          <w:sz w:val="22"/>
          <w:szCs w:val="22"/>
        </w:rPr>
        <w:t xml:space="preserve">weekly </w:t>
      </w:r>
      <w:r w:rsidR="00070AA0" w:rsidRPr="004F65A0">
        <w:rPr>
          <w:rFonts w:ascii="Arial" w:hAnsi="Arial" w:cs="Arial"/>
          <w:sz w:val="22"/>
          <w:szCs w:val="22"/>
        </w:rPr>
        <w:t xml:space="preserve">via </w:t>
      </w:r>
      <w:r w:rsidR="00070AA0">
        <w:rPr>
          <w:rFonts w:ascii="Arial" w:hAnsi="Arial" w:cs="Arial"/>
          <w:sz w:val="22"/>
          <w:szCs w:val="22"/>
        </w:rPr>
        <w:t xml:space="preserve">consolidation service using </w:t>
      </w:r>
      <w:r w:rsidR="00070AA0" w:rsidRPr="004F65A0">
        <w:rPr>
          <w:rFonts w:ascii="Arial" w:hAnsi="Arial" w:cs="Arial"/>
          <w:sz w:val="22"/>
          <w:szCs w:val="22"/>
        </w:rPr>
        <w:t>air</w:t>
      </w:r>
      <w:r w:rsidR="00070AA0">
        <w:rPr>
          <w:rFonts w:ascii="Arial" w:hAnsi="Arial" w:cs="Arial"/>
          <w:sz w:val="22"/>
          <w:szCs w:val="22"/>
        </w:rPr>
        <w:t>mail</w:t>
      </w:r>
      <w:r w:rsidR="00070AA0" w:rsidRPr="004F65A0">
        <w:rPr>
          <w:rFonts w:ascii="Arial" w:hAnsi="Arial" w:cs="Arial"/>
          <w:sz w:val="22"/>
          <w:szCs w:val="22"/>
        </w:rPr>
        <w:t xml:space="preserve"> unless othe</w:t>
      </w:r>
      <w:r w:rsidR="009721A3">
        <w:rPr>
          <w:rFonts w:ascii="Arial" w:hAnsi="Arial" w:cs="Arial"/>
          <w:sz w:val="22"/>
          <w:szCs w:val="22"/>
        </w:rPr>
        <w:t>rwise instructed by the Library</w:t>
      </w:r>
    </w:p>
    <w:p w:rsidR="00070AA0" w:rsidRPr="004F65A0" w:rsidRDefault="00070AA0">
      <w:pPr>
        <w:ind w:left="1134" w:hanging="1134"/>
        <w:rPr>
          <w:rFonts w:ascii="Arial" w:hAnsi="Arial" w:cs="Arial"/>
          <w:sz w:val="22"/>
          <w:szCs w:val="22"/>
        </w:rPr>
      </w:pPr>
    </w:p>
    <w:p w:rsidR="00070AA0" w:rsidRPr="004F65A0" w:rsidRDefault="000759D4">
      <w:pPr>
        <w:ind w:left="1134" w:hanging="1134"/>
        <w:rPr>
          <w:rFonts w:ascii="Arial" w:hAnsi="Arial" w:cs="Arial"/>
          <w:color w:val="000000"/>
          <w:sz w:val="22"/>
          <w:szCs w:val="22"/>
        </w:rPr>
      </w:pPr>
      <w:r>
        <w:rPr>
          <w:rFonts w:ascii="Arial" w:hAnsi="Arial" w:cs="Arial"/>
          <w:b/>
          <w:color w:val="000000"/>
          <w:sz w:val="22"/>
          <w:szCs w:val="22"/>
        </w:rPr>
        <w:t>4</w:t>
      </w:r>
      <w:r w:rsidR="00070AA0" w:rsidRPr="004F65A0">
        <w:rPr>
          <w:rFonts w:ascii="Arial" w:hAnsi="Arial" w:cs="Arial"/>
          <w:b/>
          <w:color w:val="000000"/>
          <w:sz w:val="22"/>
          <w:szCs w:val="22"/>
        </w:rPr>
        <w:t>.2</w:t>
      </w:r>
      <w:r w:rsidR="00070AA0" w:rsidRPr="004F65A0">
        <w:rPr>
          <w:rFonts w:ascii="Arial" w:hAnsi="Arial" w:cs="Arial"/>
          <w:b/>
          <w:color w:val="000000"/>
          <w:sz w:val="22"/>
          <w:szCs w:val="22"/>
        </w:rPr>
        <w:tab/>
      </w:r>
      <w:r w:rsidR="007555C9">
        <w:rPr>
          <w:rFonts w:ascii="Arial" w:hAnsi="Arial" w:cs="Arial"/>
          <w:color w:val="000000"/>
          <w:sz w:val="22"/>
          <w:szCs w:val="22"/>
        </w:rPr>
        <w:t>All titles to</w:t>
      </w:r>
      <w:r w:rsidR="00070AA0" w:rsidRPr="004F65A0">
        <w:rPr>
          <w:rFonts w:ascii="Arial" w:hAnsi="Arial" w:cs="Arial"/>
          <w:color w:val="000000"/>
          <w:sz w:val="22"/>
          <w:szCs w:val="22"/>
        </w:rPr>
        <w:t xml:space="preserve"> be delivered to the following address:</w:t>
      </w:r>
    </w:p>
    <w:p w:rsidR="00070AA0" w:rsidRPr="004F65A0" w:rsidRDefault="00070AA0">
      <w:pPr>
        <w:spacing w:before="120"/>
        <w:ind w:left="1797" w:hanging="1797"/>
        <w:rPr>
          <w:rFonts w:ascii="Arial" w:hAnsi="Arial" w:cs="Arial"/>
          <w:color w:val="000000"/>
          <w:sz w:val="22"/>
          <w:szCs w:val="22"/>
        </w:rPr>
      </w:pPr>
      <w:r w:rsidRPr="004F65A0">
        <w:rPr>
          <w:rFonts w:ascii="Arial" w:hAnsi="Arial" w:cs="Arial"/>
          <w:color w:val="000000"/>
          <w:sz w:val="22"/>
          <w:szCs w:val="22"/>
        </w:rPr>
        <w:tab/>
      </w:r>
      <w:r w:rsidR="00B637C4">
        <w:rPr>
          <w:rFonts w:ascii="Arial" w:hAnsi="Arial" w:cs="Arial"/>
          <w:color w:val="000000"/>
          <w:sz w:val="22"/>
          <w:szCs w:val="22"/>
        </w:rPr>
        <w:t>Published Team,</w:t>
      </w:r>
      <w:r w:rsidRPr="004F65A0">
        <w:rPr>
          <w:rFonts w:ascii="Arial" w:hAnsi="Arial" w:cs="Arial"/>
          <w:color w:val="000000"/>
          <w:sz w:val="22"/>
          <w:szCs w:val="22"/>
        </w:rPr>
        <w:t xml:space="preserve"> </w:t>
      </w:r>
      <w:r w:rsidR="00780BF5">
        <w:rPr>
          <w:rFonts w:ascii="Arial" w:hAnsi="Arial" w:cs="Arial"/>
          <w:color w:val="000000"/>
          <w:sz w:val="22"/>
          <w:szCs w:val="22"/>
        </w:rPr>
        <w:t>2</w:t>
      </w:r>
      <w:r w:rsidR="00780BF5" w:rsidRPr="00780BF5">
        <w:rPr>
          <w:rFonts w:ascii="Arial" w:hAnsi="Arial" w:cs="Arial"/>
          <w:color w:val="000000"/>
          <w:sz w:val="22"/>
          <w:szCs w:val="22"/>
          <w:vertAlign w:val="superscript"/>
        </w:rPr>
        <w:t>nd</w:t>
      </w:r>
      <w:r w:rsidR="00780BF5">
        <w:rPr>
          <w:rFonts w:ascii="Arial" w:hAnsi="Arial" w:cs="Arial"/>
          <w:color w:val="000000"/>
          <w:sz w:val="22"/>
          <w:szCs w:val="22"/>
        </w:rPr>
        <w:t xml:space="preserve"> Floor</w:t>
      </w:r>
    </w:p>
    <w:p w:rsidR="00070AA0" w:rsidRPr="004F65A0" w:rsidRDefault="00070AA0">
      <w:pPr>
        <w:ind w:left="1800" w:hanging="1800"/>
        <w:rPr>
          <w:rFonts w:ascii="Arial" w:hAnsi="Arial" w:cs="Arial"/>
          <w:color w:val="000000"/>
          <w:sz w:val="22"/>
          <w:szCs w:val="22"/>
        </w:rPr>
      </w:pPr>
      <w:r w:rsidRPr="004F65A0">
        <w:rPr>
          <w:rFonts w:ascii="Arial" w:hAnsi="Arial" w:cs="Arial"/>
          <w:color w:val="000000"/>
          <w:sz w:val="22"/>
          <w:szCs w:val="22"/>
        </w:rPr>
        <w:tab/>
        <w:t xml:space="preserve">State Library of </w:t>
      </w:r>
      <w:smartTag w:uri="urn:schemas-microsoft-com:office:smarttags" w:element="State">
        <w:smartTag w:uri="urn:schemas-microsoft-com:office:smarttags" w:element="place">
          <w:r>
            <w:rPr>
              <w:rFonts w:ascii="Arial" w:hAnsi="Arial" w:cs="Arial"/>
              <w:color w:val="000000"/>
              <w:sz w:val="22"/>
              <w:szCs w:val="22"/>
            </w:rPr>
            <w:t>New South Wales</w:t>
          </w:r>
        </w:smartTag>
      </w:smartTag>
    </w:p>
    <w:p w:rsidR="00070AA0" w:rsidRPr="004F65A0" w:rsidRDefault="00070AA0">
      <w:pPr>
        <w:ind w:left="1800" w:hanging="1800"/>
        <w:rPr>
          <w:rFonts w:ascii="Arial" w:hAnsi="Arial" w:cs="Arial"/>
          <w:color w:val="000000"/>
          <w:sz w:val="22"/>
          <w:szCs w:val="22"/>
        </w:rPr>
      </w:pPr>
      <w:r w:rsidRPr="004F65A0">
        <w:rPr>
          <w:rFonts w:ascii="Arial" w:hAnsi="Arial" w:cs="Arial"/>
          <w:color w:val="000000"/>
          <w:sz w:val="22"/>
          <w:szCs w:val="22"/>
        </w:rPr>
        <w:tab/>
      </w:r>
      <w:smartTag w:uri="urn:schemas-microsoft-com:office:smarttags" w:element="Street">
        <w:smartTag w:uri="urn:schemas-microsoft-com:office:smarttags" w:element="address">
          <w:r>
            <w:rPr>
              <w:rFonts w:ascii="Arial" w:hAnsi="Arial" w:cs="Arial"/>
              <w:color w:val="000000"/>
              <w:sz w:val="22"/>
              <w:szCs w:val="22"/>
            </w:rPr>
            <w:t>Macquarie</w:t>
          </w:r>
          <w:r w:rsidRPr="004F65A0">
            <w:rPr>
              <w:rFonts w:ascii="Arial" w:hAnsi="Arial" w:cs="Arial"/>
              <w:color w:val="000000"/>
              <w:sz w:val="22"/>
              <w:szCs w:val="22"/>
            </w:rPr>
            <w:t xml:space="preserve"> Street</w:t>
          </w:r>
        </w:smartTag>
      </w:smartTag>
    </w:p>
    <w:p w:rsidR="00070AA0" w:rsidRPr="004F65A0" w:rsidRDefault="00070AA0">
      <w:pPr>
        <w:ind w:left="1800" w:hanging="1800"/>
        <w:rPr>
          <w:rFonts w:ascii="Arial" w:hAnsi="Arial" w:cs="Arial"/>
          <w:color w:val="000000"/>
          <w:sz w:val="22"/>
          <w:szCs w:val="22"/>
        </w:rPr>
      </w:pPr>
      <w:r w:rsidRPr="004F65A0">
        <w:rPr>
          <w:rFonts w:ascii="Arial" w:hAnsi="Arial" w:cs="Arial"/>
          <w:color w:val="000000"/>
          <w:sz w:val="22"/>
          <w:szCs w:val="22"/>
        </w:rPr>
        <w:tab/>
      </w:r>
      <w:smartTag w:uri="urn:schemas-microsoft-com:office:smarttags" w:element="City">
        <w:smartTag w:uri="urn:schemas-microsoft-com:office:smarttags" w:element="place">
          <w:r>
            <w:rPr>
              <w:rFonts w:ascii="Arial" w:hAnsi="Arial" w:cs="Arial"/>
              <w:color w:val="000000"/>
              <w:sz w:val="22"/>
              <w:szCs w:val="22"/>
            </w:rPr>
            <w:t>SYDNEY</w:t>
          </w:r>
        </w:smartTag>
      </w:smartTag>
      <w:r w:rsidRPr="004F65A0">
        <w:rPr>
          <w:rFonts w:ascii="Arial" w:hAnsi="Arial" w:cs="Arial"/>
          <w:color w:val="000000"/>
          <w:sz w:val="22"/>
          <w:szCs w:val="22"/>
        </w:rPr>
        <w:t xml:space="preserve"> </w:t>
      </w:r>
      <w:r>
        <w:rPr>
          <w:rFonts w:ascii="Arial" w:hAnsi="Arial" w:cs="Arial"/>
          <w:color w:val="000000"/>
          <w:sz w:val="22"/>
          <w:szCs w:val="22"/>
        </w:rPr>
        <w:t>NSW</w:t>
      </w:r>
      <w:r w:rsidRPr="004F65A0">
        <w:rPr>
          <w:rFonts w:ascii="Arial" w:hAnsi="Arial" w:cs="Arial"/>
          <w:color w:val="000000"/>
          <w:sz w:val="22"/>
          <w:szCs w:val="22"/>
        </w:rPr>
        <w:t xml:space="preserve">  </w:t>
      </w:r>
      <w:r>
        <w:rPr>
          <w:rFonts w:ascii="Arial" w:hAnsi="Arial" w:cs="Arial"/>
          <w:color w:val="000000"/>
          <w:sz w:val="22"/>
          <w:szCs w:val="22"/>
        </w:rPr>
        <w:t>2</w:t>
      </w:r>
      <w:r w:rsidRPr="004F65A0">
        <w:rPr>
          <w:rFonts w:ascii="Arial" w:hAnsi="Arial" w:cs="Arial"/>
          <w:color w:val="000000"/>
          <w:sz w:val="22"/>
          <w:szCs w:val="22"/>
        </w:rPr>
        <w:t>000</w:t>
      </w:r>
    </w:p>
    <w:p w:rsidR="00070AA0" w:rsidRPr="004F65A0" w:rsidRDefault="00070AA0">
      <w:pPr>
        <w:spacing w:after="120"/>
        <w:ind w:left="1797" w:hanging="1797"/>
        <w:rPr>
          <w:rFonts w:ascii="Arial" w:hAnsi="Arial" w:cs="Arial"/>
          <w:color w:val="000000"/>
          <w:sz w:val="22"/>
          <w:szCs w:val="22"/>
        </w:rPr>
      </w:pPr>
      <w:r w:rsidRPr="004F65A0">
        <w:rPr>
          <w:rFonts w:ascii="Arial" w:hAnsi="Arial" w:cs="Arial"/>
          <w:color w:val="000000"/>
          <w:sz w:val="22"/>
          <w:szCs w:val="22"/>
        </w:rPr>
        <w:tab/>
      </w:r>
      <w:smartTag w:uri="urn:schemas-microsoft-com:office:smarttags" w:element="country-region">
        <w:smartTag w:uri="urn:schemas-microsoft-com:office:smarttags" w:element="place">
          <w:r w:rsidRPr="004F65A0">
            <w:rPr>
              <w:rFonts w:ascii="Arial" w:hAnsi="Arial" w:cs="Arial"/>
              <w:color w:val="000000"/>
              <w:sz w:val="22"/>
              <w:szCs w:val="22"/>
            </w:rPr>
            <w:t>AUSTRALIA</w:t>
          </w:r>
        </w:smartTag>
      </w:smartTag>
    </w:p>
    <w:p w:rsidR="00070AA0" w:rsidRPr="00A13BFA" w:rsidRDefault="00070AA0">
      <w:pPr>
        <w:pStyle w:val="Heading8"/>
        <w:ind w:left="1134" w:hanging="1134"/>
        <w:rPr>
          <w:rFonts w:cs="Arial"/>
          <w:color w:val="000000"/>
          <w:sz w:val="22"/>
          <w:szCs w:val="22"/>
        </w:rPr>
      </w:pPr>
    </w:p>
    <w:p w:rsidR="00070AA0" w:rsidRPr="004F65A0" w:rsidRDefault="00070AA0">
      <w:pPr>
        <w:pStyle w:val="Heading8"/>
        <w:ind w:left="1134" w:hanging="1134"/>
        <w:rPr>
          <w:rFonts w:cs="Arial"/>
          <w:i/>
          <w:color w:val="000000"/>
          <w:sz w:val="22"/>
          <w:szCs w:val="22"/>
        </w:rPr>
      </w:pPr>
      <w:r w:rsidRPr="004F65A0">
        <w:rPr>
          <w:rFonts w:cs="Arial"/>
          <w:b/>
          <w:i/>
          <w:color w:val="000000"/>
          <w:sz w:val="22"/>
          <w:szCs w:val="22"/>
        </w:rPr>
        <w:tab/>
      </w:r>
      <w:r w:rsidRPr="004F65A0">
        <w:rPr>
          <w:rFonts w:cs="Arial"/>
          <w:i/>
          <w:color w:val="000000"/>
          <w:sz w:val="22"/>
          <w:szCs w:val="22"/>
        </w:rPr>
        <w:t>Desirable</w:t>
      </w:r>
    </w:p>
    <w:p w:rsidR="00070AA0" w:rsidRPr="004F65A0" w:rsidRDefault="00070AA0">
      <w:pPr>
        <w:ind w:left="1134" w:hanging="1134"/>
        <w:rPr>
          <w:rFonts w:ascii="Arial" w:hAnsi="Arial" w:cs="Arial"/>
          <w:color w:val="000000"/>
          <w:sz w:val="22"/>
          <w:szCs w:val="22"/>
        </w:rPr>
      </w:pPr>
    </w:p>
    <w:p w:rsidR="00070AA0" w:rsidRDefault="000759D4">
      <w:pPr>
        <w:ind w:left="1134" w:hanging="1134"/>
        <w:rPr>
          <w:rFonts w:ascii="Arial" w:hAnsi="Arial" w:cs="Arial"/>
          <w:color w:val="000000"/>
          <w:sz w:val="22"/>
          <w:szCs w:val="22"/>
        </w:rPr>
      </w:pPr>
      <w:r>
        <w:rPr>
          <w:rFonts w:ascii="Arial" w:hAnsi="Arial" w:cs="Arial"/>
          <w:b/>
          <w:color w:val="000000"/>
          <w:sz w:val="22"/>
          <w:szCs w:val="22"/>
        </w:rPr>
        <w:t>4</w:t>
      </w:r>
      <w:r w:rsidR="00070AA0" w:rsidRPr="004F65A0">
        <w:rPr>
          <w:rFonts w:ascii="Arial" w:hAnsi="Arial" w:cs="Arial"/>
          <w:b/>
          <w:color w:val="000000"/>
          <w:sz w:val="22"/>
          <w:szCs w:val="22"/>
        </w:rPr>
        <w:t>.3</w:t>
      </w:r>
      <w:r w:rsidR="00070AA0" w:rsidRPr="004F65A0">
        <w:rPr>
          <w:rFonts w:ascii="Arial" w:hAnsi="Arial" w:cs="Arial"/>
          <w:b/>
          <w:color w:val="000000"/>
          <w:sz w:val="22"/>
          <w:szCs w:val="22"/>
        </w:rPr>
        <w:tab/>
      </w:r>
      <w:r w:rsidR="00070AA0">
        <w:rPr>
          <w:rFonts w:ascii="Arial" w:hAnsi="Arial" w:cs="Arial"/>
          <w:color w:val="000000"/>
          <w:sz w:val="22"/>
          <w:szCs w:val="22"/>
        </w:rPr>
        <w:t>Packing slip</w:t>
      </w:r>
      <w:r w:rsidR="00F425A3">
        <w:rPr>
          <w:rFonts w:ascii="Arial" w:hAnsi="Arial" w:cs="Arial"/>
          <w:color w:val="000000"/>
          <w:sz w:val="22"/>
          <w:szCs w:val="22"/>
        </w:rPr>
        <w:t>s</w:t>
      </w:r>
      <w:r w:rsidR="007555C9">
        <w:rPr>
          <w:rFonts w:ascii="Arial" w:hAnsi="Arial" w:cs="Arial"/>
          <w:color w:val="000000"/>
          <w:sz w:val="22"/>
          <w:szCs w:val="22"/>
        </w:rPr>
        <w:t xml:space="preserve"> to</w:t>
      </w:r>
      <w:r w:rsidR="00070AA0">
        <w:rPr>
          <w:rFonts w:ascii="Arial" w:hAnsi="Arial" w:cs="Arial"/>
          <w:color w:val="000000"/>
          <w:sz w:val="22"/>
          <w:szCs w:val="22"/>
        </w:rPr>
        <w:t xml:space="preserve"> list </w:t>
      </w:r>
      <w:r w:rsidR="009721A3">
        <w:rPr>
          <w:rFonts w:ascii="Arial" w:hAnsi="Arial" w:cs="Arial"/>
          <w:color w:val="000000"/>
          <w:sz w:val="22"/>
          <w:szCs w:val="22"/>
        </w:rPr>
        <w:t>books</w:t>
      </w:r>
      <w:r w:rsidR="00D26D21">
        <w:rPr>
          <w:rFonts w:ascii="Arial" w:hAnsi="Arial" w:cs="Arial"/>
          <w:color w:val="000000"/>
          <w:sz w:val="22"/>
          <w:szCs w:val="22"/>
        </w:rPr>
        <w:t xml:space="preserve"> alphabetically by title, with one</w:t>
      </w:r>
      <w:r w:rsidR="00D26D21" w:rsidRPr="00D26D21">
        <w:rPr>
          <w:rFonts w:ascii="Arial" w:hAnsi="Arial" w:cs="Arial"/>
          <w:color w:val="000000"/>
          <w:sz w:val="22"/>
          <w:szCs w:val="22"/>
        </w:rPr>
        <w:t xml:space="preserve"> packing slip and invoice per box</w:t>
      </w:r>
    </w:p>
    <w:p w:rsidR="00D26D21" w:rsidRPr="004F65A0" w:rsidRDefault="00D26D21">
      <w:pPr>
        <w:ind w:left="1134" w:hanging="1134"/>
        <w:rPr>
          <w:rFonts w:ascii="Arial" w:hAnsi="Arial" w:cs="Arial"/>
          <w:color w:val="000000"/>
          <w:sz w:val="22"/>
          <w:szCs w:val="22"/>
        </w:rPr>
      </w:pPr>
    </w:p>
    <w:p w:rsidR="00070AA0" w:rsidRPr="004F65A0" w:rsidRDefault="00070AA0">
      <w:pPr>
        <w:pStyle w:val="Heading8"/>
        <w:ind w:left="1134" w:hanging="1134"/>
        <w:rPr>
          <w:rFonts w:cs="Arial"/>
          <w:i/>
          <w:color w:val="000000"/>
          <w:sz w:val="22"/>
          <w:szCs w:val="22"/>
        </w:rPr>
      </w:pPr>
      <w:r w:rsidRPr="004F65A0">
        <w:rPr>
          <w:rFonts w:cs="Arial"/>
          <w:b/>
          <w:i/>
          <w:color w:val="000000"/>
          <w:sz w:val="22"/>
          <w:szCs w:val="22"/>
        </w:rPr>
        <w:tab/>
      </w:r>
      <w:r w:rsidRPr="004F65A0">
        <w:rPr>
          <w:rFonts w:cs="Arial"/>
          <w:i/>
          <w:color w:val="000000"/>
          <w:sz w:val="22"/>
          <w:szCs w:val="22"/>
        </w:rPr>
        <w:t>Information</w:t>
      </w:r>
    </w:p>
    <w:p w:rsidR="00070AA0" w:rsidRPr="004F65A0" w:rsidRDefault="00070AA0">
      <w:pPr>
        <w:ind w:left="1134" w:hanging="1134"/>
        <w:rPr>
          <w:rFonts w:ascii="Arial" w:hAnsi="Arial" w:cs="Arial"/>
          <w:color w:val="000000"/>
          <w:sz w:val="22"/>
          <w:szCs w:val="22"/>
        </w:rPr>
      </w:pPr>
    </w:p>
    <w:p w:rsidR="00070AA0" w:rsidRDefault="000759D4">
      <w:pPr>
        <w:ind w:left="1134" w:hanging="1134"/>
        <w:rPr>
          <w:rFonts w:ascii="Arial" w:hAnsi="Arial" w:cs="Arial"/>
          <w:sz w:val="22"/>
          <w:szCs w:val="22"/>
        </w:rPr>
      </w:pPr>
      <w:r>
        <w:rPr>
          <w:rFonts w:ascii="Arial" w:hAnsi="Arial" w:cs="Arial"/>
          <w:b/>
          <w:color w:val="000000"/>
          <w:sz w:val="22"/>
          <w:szCs w:val="22"/>
        </w:rPr>
        <w:t>4</w:t>
      </w:r>
      <w:r w:rsidR="00F425A3">
        <w:rPr>
          <w:rFonts w:ascii="Arial" w:hAnsi="Arial" w:cs="Arial"/>
          <w:b/>
          <w:color w:val="000000"/>
          <w:sz w:val="22"/>
          <w:szCs w:val="22"/>
        </w:rPr>
        <w:t>.</w:t>
      </w:r>
      <w:r w:rsidR="009721A3">
        <w:rPr>
          <w:rFonts w:ascii="Arial" w:hAnsi="Arial" w:cs="Arial"/>
          <w:b/>
          <w:color w:val="000000"/>
          <w:sz w:val="22"/>
          <w:szCs w:val="22"/>
        </w:rPr>
        <w:t>4</w:t>
      </w:r>
      <w:r w:rsidR="00070AA0" w:rsidRPr="004F65A0">
        <w:rPr>
          <w:rFonts w:ascii="Arial" w:hAnsi="Arial" w:cs="Arial"/>
          <w:b/>
          <w:color w:val="000000"/>
          <w:sz w:val="22"/>
          <w:szCs w:val="22"/>
        </w:rPr>
        <w:tab/>
      </w:r>
      <w:r w:rsidR="00070AA0" w:rsidRPr="00A97543">
        <w:rPr>
          <w:rFonts w:ascii="Arial" w:hAnsi="Arial" w:cs="Arial"/>
          <w:sz w:val="22"/>
          <w:szCs w:val="22"/>
        </w:rPr>
        <w:t>Describe any specific supply arrangements with publishers – e</w:t>
      </w:r>
      <w:r w:rsidR="006376D1">
        <w:rPr>
          <w:rFonts w:ascii="Arial" w:hAnsi="Arial" w:cs="Arial"/>
          <w:sz w:val="22"/>
          <w:szCs w:val="22"/>
        </w:rPr>
        <w:t>.</w:t>
      </w:r>
      <w:r w:rsidR="00070AA0" w:rsidRPr="00A97543">
        <w:rPr>
          <w:rFonts w:ascii="Arial" w:hAnsi="Arial" w:cs="Arial"/>
          <w:sz w:val="22"/>
          <w:szCs w:val="22"/>
        </w:rPr>
        <w:t>g. agreements on freight, packaging, frequency etc.</w:t>
      </w:r>
      <w:r w:rsidR="007E02ED">
        <w:rPr>
          <w:rFonts w:ascii="Arial" w:hAnsi="Arial" w:cs="Arial"/>
          <w:sz w:val="22"/>
          <w:szCs w:val="22"/>
        </w:rPr>
        <w:t xml:space="preserve"> that will affect supply to the Library</w:t>
      </w:r>
    </w:p>
    <w:p w:rsidR="00070AA0" w:rsidRPr="00A97543" w:rsidRDefault="00070AA0">
      <w:pPr>
        <w:ind w:left="1134" w:hanging="1134"/>
        <w:rPr>
          <w:rFonts w:ascii="Arial" w:hAnsi="Arial" w:cs="Arial"/>
          <w:sz w:val="22"/>
          <w:szCs w:val="22"/>
        </w:rPr>
      </w:pPr>
    </w:p>
    <w:p w:rsidR="00070AA0" w:rsidRPr="004F65A0" w:rsidRDefault="00070AA0">
      <w:pPr>
        <w:ind w:left="1134" w:hanging="1134"/>
        <w:rPr>
          <w:rFonts w:ascii="Arial" w:hAnsi="Arial" w:cs="Arial"/>
          <w:color w:val="000000"/>
          <w:sz w:val="22"/>
          <w:szCs w:val="22"/>
        </w:rPr>
      </w:pPr>
    </w:p>
    <w:p w:rsidR="0070724D" w:rsidRPr="004F65A0" w:rsidRDefault="000759D4" w:rsidP="0070724D">
      <w:pPr>
        <w:pStyle w:val="Heading2"/>
        <w:ind w:left="1080" w:hanging="1080"/>
        <w:rPr>
          <w:rFonts w:ascii="Arial" w:hAnsi="Arial" w:cs="Arial"/>
          <w:color w:val="000000"/>
          <w:szCs w:val="24"/>
        </w:rPr>
      </w:pPr>
      <w:r>
        <w:rPr>
          <w:rFonts w:ascii="Arial" w:hAnsi="Arial" w:cs="Arial"/>
          <w:color w:val="000000"/>
          <w:szCs w:val="24"/>
        </w:rPr>
        <w:lastRenderedPageBreak/>
        <w:t>5.0</w:t>
      </w:r>
      <w:r>
        <w:rPr>
          <w:rFonts w:ascii="Arial" w:hAnsi="Arial" w:cs="Arial"/>
          <w:color w:val="000000"/>
          <w:szCs w:val="24"/>
        </w:rPr>
        <w:tab/>
      </w:r>
      <w:r w:rsidR="0070724D">
        <w:rPr>
          <w:rFonts w:ascii="Arial" w:hAnsi="Arial" w:cs="Arial"/>
          <w:color w:val="000000"/>
          <w:szCs w:val="24"/>
        </w:rPr>
        <w:t xml:space="preserve">SHIPPING &amp; </w:t>
      </w:r>
      <w:r w:rsidR="0070724D" w:rsidRPr="004F65A0">
        <w:rPr>
          <w:rFonts w:ascii="Arial" w:hAnsi="Arial" w:cs="Arial"/>
          <w:color w:val="000000"/>
          <w:szCs w:val="24"/>
        </w:rPr>
        <w:t xml:space="preserve">INVOICING </w:t>
      </w:r>
    </w:p>
    <w:p w:rsidR="0070724D" w:rsidRPr="004F65A0" w:rsidRDefault="0070724D" w:rsidP="0070724D">
      <w:pPr>
        <w:ind w:left="1134" w:hanging="1134"/>
        <w:rPr>
          <w:rFonts w:ascii="Arial" w:hAnsi="Arial" w:cs="Arial"/>
          <w:color w:val="000000"/>
          <w:sz w:val="22"/>
          <w:szCs w:val="22"/>
        </w:rPr>
      </w:pPr>
    </w:p>
    <w:p w:rsidR="0070724D" w:rsidRPr="004F65A0" w:rsidRDefault="0070724D" w:rsidP="0070724D">
      <w:pPr>
        <w:pStyle w:val="Heading8"/>
        <w:ind w:left="1134" w:hanging="1134"/>
        <w:rPr>
          <w:rFonts w:cs="Arial"/>
          <w:i/>
          <w:color w:val="000000"/>
          <w:sz w:val="22"/>
          <w:szCs w:val="22"/>
        </w:rPr>
      </w:pPr>
      <w:r w:rsidRPr="004F65A0">
        <w:rPr>
          <w:rFonts w:cs="Arial"/>
          <w:i/>
          <w:color w:val="000000"/>
          <w:sz w:val="22"/>
          <w:szCs w:val="22"/>
        </w:rPr>
        <w:tab/>
        <w:t>Essential</w:t>
      </w:r>
    </w:p>
    <w:p w:rsidR="0070724D" w:rsidRPr="004F65A0" w:rsidRDefault="0070724D" w:rsidP="0070724D">
      <w:pPr>
        <w:ind w:left="1134" w:hanging="1134"/>
        <w:rPr>
          <w:rFonts w:ascii="Arial" w:hAnsi="Arial" w:cs="Arial"/>
          <w:color w:val="000000"/>
          <w:sz w:val="22"/>
          <w:szCs w:val="22"/>
        </w:rPr>
      </w:pPr>
    </w:p>
    <w:p w:rsidR="0070724D"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4F65A0">
        <w:rPr>
          <w:rFonts w:ascii="Arial" w:hAnsi="Arial" w:cs="Arial"/>
          <w:b/>
          <w:color w:val="000000"/>
          <w:sz w:val="22"/>
          <w:szCs w:val="22"/>
        </w:rPr>
        <w:t>.1</w:t>
      </w:r>
      <w:r w:rsidR="0070724D" w:rsidRPr="004F65A0">
        <w:rPr>
          <w:rFonts w:ascii="Arial" w:hAnsi="Arial" w:cs="Arial"/>
          <w:color w:val="000000"/>
          <w:sz w:val="22"/>
          <w:szCs w:val="22"/>
        </w:rPr>
        <w:tab/>
      </w:r>
      <w:r w:rsidR="0070724D" w:rsidRPr="00A72D25">
        <w:rPr>
          <w:rFonts w:ascii="Arial" w:hAnsi="Arial" w:cs="Arial"/>
          <w:color w:val="000000"/>
          <w:sz w:val="22"/>
          <w:szCs w:val="22"/>
        </w:rPr>
        <w:t>Unless requested othe</w:t>
      </w:r>
      <w:r w:rsidR="0070724D">
        <w:rPr>
          <w:rFonts w:ascii="Arial" w:hAnsi="Arial" w:cs="Arial"/>
          <w:color w:val="000000"/>
          <w:sz w:val="22"/>
          <w:szCs w:val="22"/>
        </w:rPr>
        <w:t>rwis</w:t>
      </w:r>
      <w:r w:rsidR="00BA4496">
        <w:rPr>
          <w:rFonts w:ascii="Arial" w:hAnsi="Arial" w:cs="Arial"/>
          <w:color w:val="000000"/>
          <w:sz w:val="22"/>
          <w:szCs w:val="22"/>
        </w:rPr>
        <w:t>e, one copy of each title to</w:t>
      </w:r>
      <w:r w:rsidR="0070724D" w:rsidRPr="00A72D25">
        <w:rPr>
          <w:rFonts w:ascii="Arial" w:hAnsi="Arial" w:cs="Arial"/>
          <w:color w:val="000000"/>
          <w:sz w:val="22"/>
          <w:szCs w:val="22"/>
        </w:rPr>
        <w:t xml:space="preserve"> be shipped</w:t>
      </w:r>
    </w:p>
    <w:p w:rsidR="0070724D" w:rsidRDefault="0070724D" w:rsidP="0070724D">
      <w:pPr>
        <w:ind w:left="1134" w:hanging="1134"/>
        <w:rPr>
          <w:rFonts w:ascii="Arial" w:hAnsi="Arial" w:cs="Arial"/>
          <w:color w:val="000000"/>
          <w:sz w:val="22"/>
          <w:szCs w:val="22"/>
        </w:rPr>
      </w:pPr>
    </w:p>
    <w:p w:rsidR="0070724D"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9D55D7">
        <w:rPr>
          <w:rFonts w:ascii="Arial" w:hAnsi="Arial" w:cs="Arial"/>
          <w:b/>
          <w:color w:val="000000"/>
          <w:sz w:val="22"/>
          <w:szCs w:val="22"/>
        </w:rPr>
        <w:t>.2</w:t>
      </w:r>
      <w:r w:rsidR="0070724D">
        <w:rPr>
          <w:rFonts w:ascii="Arial" w:hAnsi="Arial" w:cs="Arial"/>
          <w:color w:val="000000"/>
          <w:sz w:val="22"/>
          <w:szCs w:val="22"/>
        </w:rPr>
        <w:tab/>
      </w:r>
      <w:r w:rsidR="0070724D" w:rsidRPr="00A72D25">
        <w:rPr>
          <w:rFonts w:ascii="Arial" w:hAnsi="Arial" w:cs="Arial"/>
          <w:color w:val="000000"/>
          <w:sz w:val="22"/>
          <w:szCs w:val="22"/>
        </w:rPr>
        <w:t xml:space="preserve">Books </w:t>
      </w:r>
      <w:r w:rsidR="00885E4E">
        <w:rPr>
          <w:rFonts w:ascii="Arial" w:hAnsi="Arial" w:cs="Arial"/>
          <w:color w:val="000000"/>
          <w:sz w:val="22"/>
          <w:szCs w:val="22"/>
        </w:rPr>
        <w:t>to be</w:t>
      </w:r>
      <w:r w:rsidR="0070724D" w:rsidRPr="00A72D25">
        <w:rPr>
          <w:rFonts w:ascii="Arial" w:hAnsi="Arial" w:cs="Arial"/>
          <w:color w:val="000000"/>
          <w:sz w:val="22"/>
          <w:szCs w:val="22"/>
        </w:rPr>
        <w:t xml:space="preserve"> shipped on a weekly basis, with the option to </w:t>
      </w:r>
      <w:r w:rsidR="0070724D">
        <w:rPr>
          <w:rFonts w:ascii="Arial" w:hAnsi="Arial" w:cs="Arial"/>
          <w:color w:val="000000"/>
          <w:sz w:val="22"/>
          <w:szCs w:val="22"/>
        </w:rPr>
        <w:t>dispatch urgently if required</w:t>
      </w:r>
    </w:p>
    <w:p w:rsidR="0070724D" w:rsidRDefault="0070724D" w:rsidP="0070724D">
      <w:pPr>
        <w:ind w:left="1134" w:hanging="1134"/>
        <w:rPr>
          <w:rFonts w:ascii="Arial" w:hAnsi="Arial" w:cs="Arial"/>
          <w:color w:val="000000"/>
          <w:sz w:val="22"/>
          <w:szCs w:val="22"/>
        </w:rPr>
      </w:pPr>
    </w:p>
    <w:p w:rsidR="0070724D"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A72D25">
        <w:rPr>
          <w:rFonts w:ascii="Arial" w:hAnsi="Arial" w:cs="Arial"/>
          <w:b/>
          <w:color w:val="000000"/>
          <w:sz w:val="22"/>
          <w:szCs w:val="22"/>
        </w:rPr>
        <w:t>.</w:t>
      </w:r>
      <w:r w:rsidR="0070724D">
        <w:rPr>
          <w:rFonts w:ascii="Arial" w:hAnsi="Arial" w:cs="Arial"/>
          <w:b/>
          <w:color w:val="000000"/>
          <w:sz w:val="22"/>
          <w:szCs w:val="22"/>
        </w:rPr>
        <w:t>3</w:t>
      </w:r>
      <w:r w:rsidR="0070724D">
        <w:rPr>
          <w:rFonts w:ascii="Arial" w:hAnsi="Arial" w:cs="Arial"/>
          <w:color w:val="000000"/>
          <w:sz w:val="22"/>
          <w:szCs w:val="22"/>
        </w:rPr>
        <w:tab/>
        <w:t>B</w:t>
      </w:r>
      <w:r w:rsidR="00885E4E">
        <w:rPr>
          <w:rFonts w:ascii="Arial" w:hAnsi="Arial" w:cs="Arial"/>
          <w:color w:val="000000"/>
          <w:sz w:val="22"/>
          <w:szCs w:val="22"/>
        </w:rPr>
        <w:t>ooks to be</w:t>
      </w:r>
      <w:r w:rsidR="0070724D" w:rsidRPr="00492F0B">
        <w:rPr>
          <w:rFonts w:ascii="Arial" w:hAnsi="Arial" w:cs="Arial"/>
          <w:color w:val="000000"/>
          <w:sz w:val="22"/>
          <w:szCs w:val="22"/>
        </w:rPr>
        <w:t xml:space="preserve"> shipped on approval</w:t>
      </w:r>
      <w:r w:rsidR="0070724D">
        <w:rPr>
          <w:rFonts w:ascii="Arial" w:hAnsi="Arial" w:cs="Arial"/>
          <w:color w:val="000000"/>
          <w:sz w:val="22"/>
          <w:szCs w:val="22"/>
        </w:rPr>
        <w:t xml:space="preserve"> and reviewed on receipt. The Library</w:t>
      </w:r>
      <w:r w:rsidR="0070724D" w:rsidRPr="00492F0B">
        <w:rPr>
          <w:rFonts w:ascii="Arial" w:hAnsi="Arial" w:cs="Arial"/>
          <w:color w:val="000000"/>
          <w:sz w:val="22"/>
          <w:szCs w:val="22"/>
        </w:rPr>
        <w:t xml:space="preserve"> reserve</w:t>
      </w:r>
      <w:r w:rsidR="0070724D">
        <w:rPr>
          <w:rFonts w:ascii="Arial" w:hAnsi="Arial" w:cs="Arial"/>
          <w:color w:val="000000"/>
          <w:sz w:val="22"/>
          <w:szCs w:val="22"/>
        </w:rPr>
        <w:t>s</w:t>
      </w:r>
      <w:r w:rsidR="0070724D" w:rsidRPr="00492F0B">
        <w:rPr>
          <w:rFonts w:ascii="Arial" w:hAnsi="Arial" w:cs="Arial"/>
          <w:color w:val="000000"/>
          <w:sz w:val="22"/>
          <w:szCs w:val="22"/>
        </w:rPr>
        <w:t xml:space="preserve"> the right to return any </w:t>
      </w:r>
      <w:r w:rsidR="0070724D">
        <w:rPr>
          <w:rFonts w:ascii="Arial" w:hAnsi="Arial" w:cs="Arial"/>
          <w:color w:val="000000"/>
          <w:sz w:val="22"/>
          <w:szCs w:val="22"/>
        </w:rPr>
        <w:t>not deemed suitable at the supplier’s expense</w:t>
      </w:r>
    </w:p>
    <w:p w:rsidR="0070724D" w:rsidRDefault="0070724D" w:rsidP="0070724D">
      <w:pPr>
        <w:ind w:left="1134" w:hanging="1134"/>
        <w:rPr>
          <w:rFonts w:ascii="Arial" w:hAnsi="Arial" w:cs="Arial"/>
          <w:color w:val="000000"/>
          <w:sz w:val="22"/>
          <w:szCs w:val="22"/>
        </w:rPr>
      </w:pPr>
    </w:p>
    <w:p w:rsidR="0070724D"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A72D25">
        <w:rPr>
          <w:rFonts w:ascii="Arial" w:hAnsi="Arial" w:cs="Arial"/>
          <w:b/>
          <w:color w:val="000000"/>
          <w:sz w:val="22"/>
          <w:szCs w:val="22"/>
        </w:rPr>
        <w:t>.</w:t>
      </w:r>
      <w:r w:rsidR="0070724D">
        <w:rPr>
          <w:rFonts w:ascii="Arial" w:hAnsi="Arial" w:cs="Arial"/>
          <w:b/>
          <w:color w:val="000000"/>
          <w:sz w:val="22"/>
          <w:szCs w:val="22"/>
        </w:rPr>
        <w:t>4</w:t>
      </w:r>
      <w:r w:rsidR="0070724D">
        <w:rPr>
          <w:rFonts w:ascii="Arial" w:hAnsi="Arial" w:cs="Arial"/>
          <w:color w:val="000000"/>
          <w:sz w:val="22"/>
          <w:szCs w:val="22"/>
        </w:rPr>
        <w:tab/>
        <w:t xml:space="preserve">Allowance for short payment of invoices with </w:t>
      </w:r>
      <w:proofErr w:type="spellStart"/>
      <w:r w:rsidR="0070724D">
        <w:rPr>
          <w:rFonts w:ascii="Arial" w:hAnsi="Arial" w:cs="Arial"/>
          <w:color w:val="000000"/>
          <w:sz w:val="22"/>
          <w:szCs w:val="22"/>
        </w:rPr>
        <w:t>authorisation</w:t>
      </w:r>
      <w:proofErr w:type="spellEnd"/>
      <w:r w:rsidR="0070724D">
        <w:rPr>
          <w:rFonts w:ascii="Arial" w:hAnsi="Arial" w:cs="Arial"/>
          <w:color w:val="000000"/>
          <w:sz w:val="22"/>
          <w:szCs w:val="22"/>
        </w:rPr>
        <w:t xml:space="preserve"> e.g. for return of damaged items or wrong titles</w:t>
      </w:r>
    </w:p>
    <w:p w:rsidR="0070724D" w:rsidRDefault="0070724D" w:rsidP="0070724D">
      <w:pPr>
        <w:ind w:left="1134" w:hanging="1134"/>
        <w:rPr>
          <w:rFonts w:ascii="Arial" w:hAnsi="Arial" w:cs="Arial"/>
          <w:color w:val="000000"/>
          <w:sz w:val="22"/>
          <w:szCs w:val="22"/>
        </w:rPr>
      </w:pPr>
    </w:p>
    <w:p w:rsidR="0070724D"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Pr>
          <w:rFonts w:ascii="Arial" w:hAnsi="Arial" w:cs="Arial"/>
          <w:b/>
          <w:color w:val="000000"/>
          <w:sz w:val="22"/>
          <w:szCs w:val="22"/>
        </w:rPr>
        <w:t>.5</w:t>
      </w:r>
      <w:r w:rsidR="0070724D">
        <w:rPr>
          <w:rFonts w:ascii="Arial" w:hAnsi="Arial" w:cs="Arial"/>
          <w:b/>
          <w:color w:val="000000"/>
          <w:sz w:val="22"/>
          <w:szCs w:val="22"/>
        </w:rPr>
        <w:tab/>
      </w:r>
      <w:r w:rsidR="0026221D" w:rsidRPr="00FD3435">
        <w:rPr>
          <w:rFonts w:ascii="Arial" w:hAnsi="Arial" w:cs="Arial"/>
          <w:color w:val="000000"/>
          <w:sz w:val="22"/>
          <w:szCs w:val="22"/>
        </w:rPr>
        <w:t xml:space="preserve">Box weight </w:t>
      </w:r>
      <w:r w:rsidR="00E878C5">
        <w:rPr>
          <w:rFonts w:ascii="Arial" w:hAnsi="Arial" w:cs="Arial"/>
          <w:color w:val="000000"/>
          <w:sz w:val="22"/>
          <w:szCs w:val="22"/>
        </w:rPr>
        <w:t>not to exceed 10</w:t>
      </w:r>
      <w:r w:rsidR="0026221D" w:rsidRPr="00FD3435">
        <w:rPr>
          <w:rFonts w:ascii="Arial" w:hAnsi="Arial" w:cs="Arial"/>
          <w:color w:val="000000"/>
          <w:sz w:val="22"/>
          <w:szCs w:val="22"/>
        </w:rPr>
        <w:t xml:space="preserve">kg </w:t>
      </w:r>
      <w:r w:rsidR="0026221D">
        <w:rPr>
          <w:rFonts w:ascii="Arial" w:hAnsi="Arial" w:cs="Arial"/>
          <w:color w:val="000000"/>
          <w:sz w:val="22"/>
          <w:szCs w:val="22"/>
        </w:rPr>
        <w:t>and should be suitable for lifting</w:t>
      </w:r>
    </w:p>
    <w:p w:rsidR="0070724D" w:rsidRDefault="0070724D" w:rsidP="0070724D">
      <w:pPr>
        <w:ind w:left="1134" w:hanging="1134"/>
        <w:rPr>
          <w:rFonts w:ascii="Arial" w:hAnsi="Arial" w:cs="Arial"/>
          <w:color w:val="000000"/>
          <w:sz w:val="22"/>
          <w:szCs w:val="22"/>
        </w:rPr>
      </w:pPr>
    </w:p>
    <w:p w:rsidR="0070724D"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A72D25">
        <w:rPr>
          <w:rFonts w:ascii="Arial" w:hAnsi="Arial" w:cs="Arial"/>
          <w:b/>
          <w:color w:val="000000"/>
          <w:sz w:val="22"/>
          <w:szCs w:val="22"/>
        </w:rPr>
        <w:t>.</w:t>
      </w:r>
      <w:r w:rsidR="0070724D">
        <w:rPr>
          <w:rFonts w:ascii="Arial" w:hAnsi="Arial" w:cs="Arial"/>
          <w:b/>
          <w:color w:val="000000"/>
          <w:sz w:val="22"/>
          <w:szCs w:val="22"/>
        </w:rPr>
        <w:t>6</w:t>
      </w:r>
      <w:r w:rsidR="0070724D">
        <w:rPr>
          <w:rFonts w:ascii="Arial" w:hAnsi="Arial" w:cs="Arial"/>
          <w:color w:val="000000"/>
          <w:sz w:val="22"/>
          <w:szCs w:val="22"/>
        </w:rPr>
        <w:tab/>
        <w:t xml:space="preserve">Invoices </w:t>
      </w:r>
      <w:r w:rsidR="00885E4E">
        <w:rPr>
          <w:rFonts w:ascii="Arial" w:hAnsi="Arial" w:cs="Arial"/>
          <w:color w:val="000000"/>
          <w:sz w:val="22"/>
          <w:szCs w:val="22"/>
        </w:rPr>
        <w:t>to</w:t>
      </w:r>
      <w:r w:rsidR="0070724D" w:rsidRPr="00A72D25">
        <w:rPr>
          <w:rFonts w:ascii="Arial" w:hAnsi="Arial" w:cs="Arial"/>
          <w:color w:val="000000"/>
          <w:sz w:val="22"/>
          <w:szCs w:val="22"/>
        </w:rPr>
        <w:t xml:space="preserve"> </w:t>
      </w:r>
      <w:r w:rsidR="00D26D21">
        <w:rPr>
          <w:rFonts w:ascii="Arial" w:hAnsi="Arial" w:cs="Arial"/>
          <w:color w:val="000000"/>
          <w:sz w:val="22"/>
          <w:szCs w:val="22"/>
        </w:rPr>
        <w:t>include invoice number</w:t>
      </w:r>
      <w:r w:rsidR="00D26D21" w:rsidRPr="00D26D21">
        <w:rPr>
          <w:rFonts w:ascii="Arial" w:hAnsi="Arial" w:cs="Arial"/>
          <w:color w:val="000000"/>
          <w:sz w:val="22"/>
          <w:szCs w:val="22"/>
        </w:rPr>
        <w:t xml:space="preserve">, date of invoice, </w:t>
      </w:r>
      <w:r w:rsidR="00D26D21">
        <w:rPr>
          <w:rFonts w:ascii="Arial" w:hAnsi="Arial" w:cs="Arial"/>
          <w:color w:val="000000"/>
          <w:sz w:val="22"/>
          <w:szCs w:val="22"/>
        </w:rPr>
        <w:t xml:space="preserve">and </w:t>
      </w:r>
      <w:r w:rsidR="00D26D21" w:rsidRPr="00D26D21">
        <w:rPr>
          <w:rFonts w:ascii="Arial" w:hAnsi="Arial" w:cs="Arial"/>
          <w:color w:val="000000"/>
          <w:sz w:val="22"/>
          <w:szCs w:val="22"/>
        </w:rPr>
        <w:t>currency</w:t>
      </w:r>
    </w:p>
    <w:p w:rsidR="0070724D" w:rsidRPr="00A72D25" w:rsidRDefault="0070724D" w:rsidP="0070724D">
      <w:pPr>
        <w:ind w:left="1134" w:hanging="1134"/>
        <w:rPr>
          <w:rFonts w:ascii="Arial" w:hAnsi="Arial" w:cs="Arial"/>
          <w:color w:val="000000"/>
          <w:sz w:val="22"/>
          <w:szCs w:val="22"/>
        </w:rPr>
      </w:pPr>
    </w:p>
    <w:p w:rsidR="0070724D" w:rsidRPr="004F65A0"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A72D25">
        <w:rPr>
          <w:rFonts w:ascii="Arial" w:hAnsi="Arial" w:cs="Arial"/>
          <w:b/>
          <w:color w:val="000000"/>
          <w:sz w:val="22"/>
          <w:szCs w:val="22"/>
        </w:rPr>
        <w:t>.</w:t>
      </w:r>
      <w:r w:rsidR="0070724D">
        <w:rPr>
          <w:rFonts w:ascii="Arial" w:hAnsi="Arial" w:cs="Arial"/>
          <w:b/>
          <w:color w:val="000000"/>
          <w:sz w:val="22"/>
          <w:szCs w:val="22"/>
        </w:rPr>
        <w:t>7</w:t>
      </w:r>
      <w:r w:rsidR="0070724D">
        <w:rPr>
          <w:rFonts w:ascii="Arial" w:hAnsi="Arial" w:cs="Arial"/>
          <w:color w:val="000000"/>
          <w:sz w:val="22"/>
          <w:szCs w:val="22"/>
        </w:rPr>
        <w:tab/>
      </w:r>
      <w:r w:rsidR="0070724D" w:rsidRPr="004F65A0">
        <w:rPr>
          <w:rFonts w:ascii="Arial" w:hAnsi="Arial" w:cs="Arial"/>
          <w:color w:val="000000"/>
          <w:sz w:val="22"/>
          <w:szCs w:val="22"/>
        </w:rPr>
        <w:t xml:space="preserve">All tax invoices </w:t>
      </w:r>
      <w:r w:rsidR="00885E4E">
        <w:rPr>
          <w:rFonts w:ascii="Arial" w:hAnsi="Arial" w:cs="Arial"/>
          <w:color w:val="000000"/>
          <w:sz w:val="22"/>
          <w:szCs w:val="22"/>
        </w:rPr>
        <w:t>to</w:t>
      </w:r>
      <w:r w:rsidR="0070724D" w:rsidRPr="004F65A0">
        <w:rPr>
          <w:rFonts w:ascii="Arial" w:hAnsi="Arial" w:cs="Arial"/>
          <w:color w:val="000000"/>
          <w:sz w:val="22"/>
          <w:szCs w:val="22"/>
        </w:rPr>
        <w:t xml:space="preserve"> be in </w:t>
      </w:r>
      <w:r w:rsidR="0070724D">
        <w:rPr>
          <w:rFonts w:ascii="Arial" w:hAnsi="Arial" w:cs="Arial"/>
          <w:color w:val="000000"/>
          <w:sz w:val="22"/>
          <w:szCs w:val="22"/>
        </w:rPr>
        <w:t>country of origin currency</w:t>
      </w:r>
    </w:p>
    <w:p w:rsidR="0070724D" w:rsidRDefault="0070724D" w:rsidP="0070724D">
      <w:pPr>
        <w:ind w:left="1134" w:hanging="1134"/>
        <w:rPr>
          <w:rFonts w:ascii="Arial" w:hAnsi="Arial" w:cs="Arial"/>
          <w:b/>
          <w:color w:val="000000"/>
          <w:sz w:val="22"/>
          <w:szCs w:val="22"/>
        </w:rPr>
      </w:pPr>
    </w:p>
    <w:p w:rsidR="0070724D" w:rsidRPr="004F65A0"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4F65A0">
        <w:rPr>
          <w:rFonts w:ascii="Arial" w:hAnsi="Arial" w:cs="Arial"/>
          <w:b/>
          <w:color w:val="000000"/>
          <w:sz w:val="22"/>
          <w:szCs w:val="22"/>
        </w:rPr>
        <w:t>.</w:t>
      </w:r>
      <w:r w:rsidR="0070724D">
        <w:rPr>
          <w:rFonts w:ascii="Arial" w:hAnsi="Arial" w:cs="Arial"/>
          <w:b/>
          <w:color w:val="000000"/>
          <w:sz w:val="22"/>
          <w:szCs w:val="22"/>
        </w:rPr>
        <w:t>8</w:t>
      </w:r>
      <w:r w:rsidR="00885E4E">
        <w:rPr>
          <w:rFonts w:ascii="Arial" w:hAnsi="Arial" w:cs="Arial"/>
          <w:color w:val="000000"/>
          <w:sz w:val="22"/>
          <w:szCs w:val="22"/>
        </w:rPr>
        <w:tab/>
        <w:t>All tax invoices to</w:t>
      </w:r>
      <w:r w:rsidR="0070724D" w:rsidRPr="004F65A0">
        <w:rPr>
          <w:rFonts w:ascii="Arial" w:hAnsi="Arial" w:cs="Arial"/>
          <w:color w:val="000000"/>
          <w:sz w:val="22"/>
          <w:szCs w:val="22"/>
        </w:rPr>
        <w:t xml:space="preserve"> be addressed to:</w:t>
      </w:r>
    </w:p>
    <w:p w:rsidR="0070724D" w:rsidRPr="004F65A0" w:rsidRDefault="0070724D" w:rsidP="0070724D">
      <w:pPr>
        <w:spacing w:before="120"/>
        <w:ind w:left="1797" w:hanging="1797"/>
        <w:rPr>
          <w:rFonts w:ascii="Arial" w:hAnsi="Arial" w:cs="Arial"/>
          <w:color w:val="000000"/>
          <w:sz w:val="22"/>
          <w:szCs w:val="22"/>
        </w:rPr>
      </w:pPr>
      <w:r w:rsidRPr="004F65A0">
        <w:rPr>
          <w:rFonts w:ascii="Arial" w:hAnsi="Arial" w:cs="Arial"/>
          <w:color w:val="000000"/>
          <w:sz w:val="22"/>
          <w:szCs w:val="22"/>
        </w:rPr>
        <w:tab/>
      </w:r>
      <w:r>
        <w:rPr>
          <w:rFonts w:ascii="Arial" w:hAnsi="Arial" w:cs="Arial"/>
          <w:color w:val="000000"/>
          <w:sz w:val="22"/>
          <w:szCs w:val="22"/>
        </w:rPr>
        <w:t>Published Team,</w:t>
      </w:r>
      <w:r w:rsidRPr="004F65A0">
        <w:rPr>
          <w:rFonts w:ascii="Arial" w:hAnsi="Arial" w:cs="Arial"/>
          <w:color w:val="000000"/>
          <w:sz w:val="22"/>
          <w:szCs w:val="22"/>
        </w:rPr>
        <w:t xml:space="preserve"> </w:t>
      </w:r>
      <w:r>
        <w:rPr>
          <w:rFonts w:ascii="Arial" w:hAnsi="Arial" w:cs="Arial"/>
          <w:color w:val="000000"/>
          <w:sz w:val="22"/>
          <w:szCs w:val="22"/>
        </w:rPr>
        <w:t>2</w:t>
      </w:r>
      <w:r w:rsidRPr="00CC26CA">
        <w:rPr>
          <w:rFonts w:ascii="Arial" w:hAnsi="Arial" w:cs="Arial"/>
          <w:color w:val="000000"/>
          <w:sz w:val="22"/>
          <w:szCs w:val="22"/>
          <w:vertAlign w:val="superscript"/>
        </w:rPr>
        <w:t>nd</w:t>
      </w:r>
      <w:r>
        <w:rPr>
          <w:rFonts w:ascii="Arial" w:hAnsi="Arial" w:cs="Arial"/>
          <w:color w:val="000000"/>
          <w:sz w:val="22"/>
          <w:szCs w:val="22"/>
        </w:rPr>
        <w:t xml:space="preserve"> Floor</w:t>
      </w:r>
    </w:p>
    <w:p w:rsidR="0070724D" w:rsidRPr="004F65A0" w:rsidRDefault="0070724D" w:rsidP="0070724D">
      <w:pPr>
        <w:ind w:left="1800" w:hanging="1800"/>
        <w:rPr>
          <w:rFonts w:ascii="Arial" w:hAnsi="Arial" w:cs="Arial"/>
          <w:color w:val="000000"/>
          <w:sz w:val="22"/>
          <w:szCs w:val="22"/>
        </w:rPr>
      </w:pPr>
      <w:r w:rsidRPr="004F65A0">
        <w:rPr>
          <w:rFonts w:ascii="Arial" w:hAnsi="Arial" w:cs="Arial"/>
          <w:color w:val="000000"/>
          <w:sz w:val="22"/>
          <w:szCs w:val="22"/>
        </w:rPr>
        <w:tab/>
        <w:t xml:space="preserve">State Library of </w:t>
      </w:r>
      <w:smartTag w:uri="urn:schemas-microsoft-com:office:smarttags" w:element="State">
        <w:smartTag w:uri="urn:schemas-microsoft-com:office:smarttags" w:element="place">
          <w:r>
            <w:rPr>
              <w:rFonts w:ascii="Arial" w:hAnsi="Arial" w:cs="Arial"/>
              <w:color w:val="000000"/>
              <w:sz w:val="22"/>
              <w:szCs w:val="22"/>
            </w:rPr>
            <w:t>New South Wales</w:t>
          </w:r>
        </w:smartTag>
      </w:smartTag>
    </w:p>
    <w:p w:rsidR="0070724D" w:rsidRPr="004F65A0" w:rsidRDefault="0070724D" w:rsidP="0070724D">
      <w:pPr>
        <w:ind w:left="1800" w:hanging="1800"/>
        <w:rPr>
          <w:rFonts w:ascii="Arial" w:hAnsi="Arial" w:cs="Arial"/>
          <w:color w:val="000000"/>
          <w:sz w:val="22"/>
          <w:szCs w:val="22"/>
        </w:rPr>
      </w:pPr>
      <w:r w:rsidRPr="004F65A0">
        <w:rPr>
          <w:rFonts w:ascii="Arial" w:hAnsi="Arial" w:cs="Arial"/>
          <w:color w:val="000000"/>
          <w:sz w:val="22"/>
          <w:szCs w:val="22"/>
        </w:rPr>
        <w:tab/>
      </w:r>
      <w:smartTag w:uri="urn:schemas-microsoft-com:office:smarttags" w:element="Street">
        <w:smartTag w:uri="urn:schemas-microsoft-com:office:smarttags" w:element="address">
          <w:r>
            <w:rPr>
              <w:rFonts w:ascii="Arial" w:hAnsi="Arial" w:cs="Arial"/>
              <w:color w:val="000000"/>
              <w:sz w:val="22"/>
              <w:szCs w:val="22"/>
            </w:rPr>
            <w:t>Macquarie</w:t>
          </w:r>
          <w:r w:rsidRPr="004F65A0">
            <w:rPr>
              <w:rFonts w:ascii="Arial" w:hAnsi="Arial" w:cs="Arial"/>
              <w:color w:val="000000"/>
              <w:sz w:val="22"/>
              <w:szCs w:val="22"/>
            </w:rPr>
            <w:t xml:space="preserve"> Street</w:t>
          </w:r>
        </w:smartTag>
      </w:smartTag>
    </w:p>
    <w:p w:rsidR="0070724D" w:rsidRPr="004F65A0" w:rsidRDefault="0070724D" w:rsidP="0070724D">
      <w:pPr>
        <w:ind w:left="1800" w:hanging="1800"/>
        <w:rPr>
          <w:rFonts w:ascii="Arial" w:hAnsi="Arial" w:cs="Arial"/>
          <w:color w:val="000000"/>
          <w:sz w:val="22"/>
          <w:szCs w:val="22"/>
        </w:rPr>
      </w:pPr>
      <w:r w:rsidRPr="004F65A0">
        <w:rPr>
          <w:rFonts w:ascii="Arial" w:hAnsi="Arial" w:cs="Arial"/>
          <w:color w:val="000000"/>
          <w:sz w:val="22"/>
          <w:szCs w:val="22"/>
        </w:rPr>
        <w:tab/>
      </w:r>
      <w:r>
        <w:rPr>
          <w:rFonts w:ascii="Arial" w:hAnsi="Arial" w:cs="Arial"/>
          <w:color w:val="000000"/>
          <w:sz w:val="22"/>
          <w:szCs w:val="22"/>
        </w:rPr>
        <w:t>SYDNEY</w:t>
      </w:r>
      <w:r w:rsidRPr="004F65A0">
        <w:rPr>
          <w:rFonts w:ascii="Arial" w:hAnsi="Arial" w:cs="Arial"/>
          <w:color w:val="000000"/>
          <w:sz w:val="22"/>
          <w:szCs w:val="22"/>
        </w:rPr>
        <w:t xml:space="preserve"> </w:t>
      </w:r>
      <w:r>
        <w:rPr>
          <w:rFonts w:ascii="Arial" w:hAnsi="Arial" w:cs="Arial"/>
          <w:color w:val="000000"/>
          <w:sz w:val="22"/>
          <w:szCs w:val="22"/>
        </w:rPr>
        <w:t>NSW</w:t>
      </w:r>
      <w:r w:rsidR="00DF1F80">
        <w:rPr>
          <w:rFonts w:ascii="Arial" w:hAnsi="Arial" w:cs="Arial"/>
          <w:color w:val="000000"/>
          <w:sz w:val="22"/>
          <w:szCs w:val="22"/>
        </w:rPr>
        <w:t xml:space="preserve"> </w:t>
      </w:r>
      <w:r>
        <w:rPr>
          <w:rFonts w:ascii="Arial" w:hAnsi="Arial" w:cs="Arial"/>
          <w:color w:val="000000"/>
          <w:sz w:val="22"/>
          <w:szCs w:val="22"/>
        </w:rPr>
        <w:t>2</w:t>
      </w:r>
      <w:r w:rsidRPr="004F65A0">
        <w:rPr>
          <w:rFonts w:ascii="Arial" w:hAnsi="Arial" w:cs="Arial"/>
          <w:color w:val="000000"/>
          <w:sz w:val="22"/>
          <w:szCs w:val="22"/>
        </w:rPr>
        <w:t>000</w:t>
      </w:r>
    </w:p>
    <w:p w:rsidR="0070724D" w:rsidRDefault="0070724D" w:rsidP="0070724D">
      <w:pPr>
        <w:spacing w:after="120"/>
        <w:ind w:left="1797" w:hanging="1797"/>
        <w:rPr>
          <w:rFonts w:ascii="Arial" w:hAnsi="Arial" w:cs="Arial"/>
          <w:color w:val="000000"/>
          <w:sz w:val="22"/>
          <w:szCs w:val="22"/>
        </w:rPr>
      </w:pPr>
      <w:r w:rsidRPr="004F65A0">
        <w:rPr>
          <w:rFonts w:ascii="Arial" w:hAnsi="Arial" w:cs="Arial"/>
          <w:color w:val="000000"/>
          <w:sz w:val="22"/>
          <w:szCs w:val="22"/>
        </w:rPr>
        <w:tab/>
      </w:r>
      <w:smartTag w:uri="urn:schemas-microsoft-com:office:smarttags" w:element="country-region">
        <w:smartTag w:uri="urn:schemas-microsoft-com:office:smarttags" w:element="place">
          <w:r w:rsidRPr="004F65A0">
            <w:rPr>
              <w:rFonts w:ascii="Arial" w:hAnsi="Arial" w:cs="Arial"/>
              <w:color w:val="000000"/>
              <w:sz w:val="22"/>
              <w:szCs w:val="22"/>
            </w:rPr>
            <w:t>AUSTRALIA</w:t>
          </w:r>
        </w:smartTag>
      </w:smartTag>
    </w:p>
    <w:p w:rsidR="0070724D" w:rsidRDefault="0070724D" w:rsidP="0070724D">
      <w:pPr>
        <w:pStyle w:val="Heading8"/>
        <w:rPr>
          <w:rFonts w:cs="Arial"/>
          <w:i/>
          <w:iCs/>
          <w:color w:val="000000"/>
          <w:sz w:val="22"/>
          <w:szCs w:val="22"/>
        </w:rPr>
      </w:pPr>
      <w:r>
        <w:rPr>
          <w:rFonts w:cs="Arial"/>
          <w:i/>
          <w:iCs/>
          <w:color w:val="000000"/>
          <w:sz w:val="22"/>
          <w:szCs w:val="22"/>
        </w:rPr>
        <w:t>.</w:t>
      </w:r>
    </w:p>
    <w:p w:rsidR="0070724D" w:rsidRDefault="000759D4" w:rsidP="0070724D">
      <w:pPr>
        <w:pStyle w:val="Heading8"/>
        <w:ind w:left="1134" w:hanging="1134"/>
        <w:rPr>
          <w:rFonts w:cs="Arial"/>
          <w:iCs/>
          <w:color w:val="000000"/>
          <w:sz w:val="22"/>
          <w:szCs w:val="22"/>
        </w:rPr>
      </w:pPr>
      <w:r>
        <w:rPr>
          <w:rFonts w:cs="Arial"/>
          <w:b/>
          <w:iCs/>
          <w:color w:val="000000"/>
          <w:sz w:val="22"/>
          <w:szCs w:val="22"/>
        </w:rPr>
        <w:t>5</w:t>
      </w:r>
      <w:r w:rsidR="0070724D">
        <w:rPr>
          <w:rFonts w:cs="Arial"/>
          <w:b/>
          <w:iCs/>
          <w:color w:val="000000"/>
          <w:sz w:val="22"/>
          <w:szCs w:val="22"/>
        </w:rPr>
        <w:t>.9</w:t>
      </w:r>
      <w:r w:rsidR="0070724D">
        <w:rPr>
          <w:rFonts w:cs="Arial"/>
          <w:iCs/>
          <w:color w:val="000000"/>
          <w:sz w:val="22"/>
          <w:szCs w:val="22"/>
        </w:rPr>
        <w:tab/>
        <w:t>Information to be included on all tax invoices includes order number, vendor address, billing address, order title, subscription or issues paid, invoice amount per unit price, freight and GST where applicable</w:t>
      </w:r>
    </w:p>
    <w:p w:rsidR="0070724D" w:rsidRDefault="0070724D" w:rsidP="0070724D">
      <w:pPr>
        <w:pStyle w:val="Heading8"/>
        <w:ind w:left="1134" w:hanging="1134"/>
        <w:rPr>
          <w:rFonts w:cs="Arial"/>
          <w:b/>
          <w:iCs/>
          <w:color w:val="000000"/>
          <w:sz w:val="22"/>
          <w:szCs w:val="22"/>
        </w:rPr>
      </w:pPr>
    </w:p>
    <w:p w:rsidR="0070724D" w:rsidRDefault="000759D4" w:rsidP="0070724D">
      <w:pPr>
        <w:pStyle w:val="Heading8"/>
        <w:ind w:left="1134" w:hanging="1134"/>
        <w:rPr>
          <w:rFonts w:cs="Arial"/>
          <w:iCs/>
          <w:color w:val="000000"/>
          <w:sz w:val="22"/>
          <w:szCs w:val="22"/>
        </w:rPr>
      </w:pPr>
      <w:r>
        <w:rPr>
          <w:rFonts w:cs="Arial"/>
          <w:b/>
          <w:iCs/>
          <w:color w:val="000000"/>
          <w:sz w:val="22"/>
          <w:szCs w:val="22"/>
        </w:rPr>
        <w:t>5</w:t>
      </w:r>
      <w:r w:rsidR="0070724D">
        <w:rPr>
          <w:rFonts w:cs="Arial"/>
          <w:b/>
          <w:iCs/>
          <w:color w:val="000000"/>
          <w:sz w:val="22"/>
          <w:szCs w:val="22"/>
        </w:rPr>
        <w:t>.10</w:t>
      </w:r>
      <w:r w:rsidR="0070724D">
        <w:rPr>
          <w:rFonts w:cs="Arial"/>
          <w:iCs/>
          <w:color w:val="000000"/>
          <w:sz w:val="22"/>
          <w:szCs w:val="22"/>
        </w:rPr>
        <w:tab/>
      </w:r>
      <w:r w:rsidR="0070724D" w:rsidRPr="00A72D25">
        <w:rPr>
          <w:rFonts w:cs="Arial"/>
          <w:iCs/>
          <w:color w:val="000000"/>
          <w:sz w:val="22"/>
          <w:szCs w:val="22"/>
        </w:rPr>
        <w:t>GST and freight char</w:t>
      </w:r>
      <w:r w:rsidR="0070724D">
        <w:rPr>
          <w:rFonts w:cs="Arial"/>
          <w:iCs/>
          <w:color w:val="000000"/>
          <w:sz w:val="22"/>
          <w:szCs w:val="22"/>
        </w:rPr>
        <w:t xml:space="preserve">ges, if applicable, to be </w:t>
      </w:r>
      <w:proofErr w:type="spellStart"/>
      <w:r w:rsidR="0070724D">
        <w:rPr>
          <w:rFonts w:cs="Arial"/>
          <w:iCs/>
          <w:color w:val="000000"/>
          <w:sz w:val="22"/>
          <w:szCs w:val="22"/>
        </w:rPr>
        <w:t>itemis</w:t>
      </w:r>
      <w:r w:rsidR="0070724D" w:rsidRPr="00A72D25">
        <w:rPr>
          <w:rFonts w:cs="Arial"/>
          <w:iCs/>
          <w:color w:val="000000"/>
          <w:sz w:val="22"/>
          <w:szCs w:val="22"/>
        </w:rPr>
        <w:t>ed</w:t>
      </w:r>
      <w:proofErr w:type="spellEnd"/>
      <w:r w:rsidR="0070724D" w:rsidRPr="00A72D25">
        <w:rPr>
          <w:rFonts w:cs="Arial"/>
          <w:iCs/>
          <w:color w:val="000000"/>
          <w:sz w:val="22"/>
          <w:szCs w:val="22"/>
        </w:rPr>
        <w:t xml:space="preserve"> separately</w:t>
      </w:r>
    </w:p>
    <w:p w:rsidR="0070724D" w:rsidRDefault="0070724D" w:rsidP="0070724D"/>
    <w:p w:rsidR="0070724D" w:rsidRDefault="000759D4" w:rsidP="00B27CD0">
      <w:pPr>
        <w:pStyle w:val="Heading8"/>
        <w:ind w:left="1134" w:hanging="1134"/>
        <w:rPr>
          <w:rFonts w:cs="Arial"/>
          <w:iCs/>
          <w:color w:val="000000"/>
          <w:sz w:val="22"/>
          <w:szCs w:val="22"/>
        </w:rPr>
      </w:pPr>
      <w:r>
        <w:rPr>
          <w:rFonts w:cs="Arial"/>
          <w:b/>
          <w:iCs/>
          <w:color w:val="000000"/>
          <w:sz w:val="22"/>
          <w:szCs w:val="22"/>
        </w:rPr>
        <w:t>5</w:t>
      </w:r>
      <w:r w:rsidR="0070724D">
        <w:rPr>
          <w:rFonts w:cs="Arial"/>
          <w:b/>
          <w:iCs/>
          <w:color w:val="000000"/>
          <w:sz w:val="22"/>
          <w:szCs w:val="22"/>
        </w:rPr>
        <w:t>.11</w:t>
      </w:r>
      <w:r w:rsidR="0070724D">
        <w:rPr>
          <w:rFonts w:cs="Arial"/>
          <w:iCs/>
          <w:color w:val="000000"/>
          <w:sz w:val="22"/>
          <w:szCs w:val="22"/>
        </w:rPr>
        <w:tab/>
        <w:t xml:space="preserve">Invoices </w:t>
      </w:r>
      <w:r w:rsidR="00B27CD0">
        <w:rPr>
          <w:rFonts w:cs="Arial"/>
          <w:iCs/>
          <w:color w:val="000000"/>
          <w:sz w:val="22"/>
          <w:szCs w:val="22"/>
        </w:rPr>
        <w:t>to be GST</w:t>
      </w:r>
      <w:r w:rsidR="00B27CD0" w:rsidRPr="00B27CD0">
        <w:rPr>
          <w:rFonts w:cs="Arial"/>
          <w:iCs/>
          <w:color w:val="000000"/>
          <w:sz w:val="22"/>
          <w:szCs w:val="22"/>
        </w:rPr>
        <w:t xml:space="preserve"> inclusive at the order line level</w:t>
      </w:r>
    </w:p>
    <w:p w:rsidR="00B27CD0" w:rsidRPr="00B27CD0" w:rsidRDefault="00B27CD0" w:rsidP="00B27CD0"/>
    <w:p w:rsidR="0070724D" w:rsidRDefault="000759D4" w:rsidP="0070724D">
      <w:pPr>
        <w:pStyle w:val="Heading8"/>
        <w:ind w:left="1134" w:hanging="1134"/>
        <w:rPr>
          <w:rFonts w:cs="Arial"/>
          <w:iCs/>
          <w:color w:val="000000"/>
          <w:sz w:val="22"/>
          <w:szCs w:val="22"/>
        </w:rPr>
      </w:pPr>
      <w:r>
        <w:rPr>
          <w:rFonts w:cs="Arial"/>
          <w:b/>
          <w:iCs/>
          <w:color w:val="000000"/>
          <w:sz w:val="22"/>
          <w:szCs w:val="22"/>
        </w:rPr>
        <w:t>5</w:t>
      </w:r>
      <w:r w:rsidR="0070724D">
        <w:rPr>
          <w:rFonts w:cs="Arial"/>
          <w:b/>
          <w:iCs/>
          <w:color w:val="000000"/>
          <w:sz w:val="22"/>
          <w:szCs w:val="22"/>
        </w:rPr>
        <w:t>.12</w:t>
      </w:r>
      <w:r w:rsidR="00156EA2">
        <w:rPr>
          <w:rFonts w:cs="Arial"/>
          <w:iCs/>
          <w:color w:val="000000"/>
          <w:sz w:val="22"/>
          <w:szCs w:val="22"/>
        </w:rPr>
        <w:tab/>
        <w:t xml:space="preserve">Tax invoices </w:t>
      </w:r>
      <w:r w:rsidR="0070724D">
        <w:rPr>
          <w:rFonts w:cs="Arial"/>
          <w:iCs/>
          <w:color w:val="000000"/>
          <w:sz w:val="22"/>
          <w:szCs w:val="22"/>
        </w:rPr>
        <w:t xml:space="preserve">to be sent in hardcopy and via EDI to Ex </w:t>
      </w:r>
      <w:proofErr w:type="spellStart"/>
      <w:r w:rsidR="0070724D">
        <w:rPr>
          <w:rFonts w:cs="Arial"/>
          <w:iCs/>
          <w:color w:val="000000"/>
          <w:sz w:val="22"/>
          <w:szCs w:val="22"/>
        </w:rPr>
        <w:t>Libris</w:t>
      </w:r>
      <w:proofErr w:type="spellEnd"/>
      <w:r w:rsidR="0070724D">
        <w:rPr>
          <w:rFonts w:cs="Arial"/>
          <w:iCs/>
          <w:color w:val="000000"/>
          <w:sz w:val="22"/>
          <w:szCs w:val="22"/>
        </w:rPr>
        <w:t xml:space="preserve"> (Alma) </w:t>
      </w:r>
    </w:p>
    <w:p w:rsidR="0070724D" w:rsidRPr="004F65A0" w:rsidRDefault="0070724D" w:rsidP="0070724D">
      <w:pPr>
        <w:ind w:left="1134" w:hanging="1134"/>
        <w:rPr>
          <w:rFonts w:ascii="Arial" w:hAnsi="Arial" w:cs="Arial"/>
          <w:color w:val="000000"/>
          <w:sz w:val="22"/>
          <w:szCs w:val="22"/>
        </w:rPr>
      </w:pPr>
    </w:p>
    <w:p w:rsidR="0070724D" w:rsidRPr="004F65A0" w:rsidRDefault="0070724D" w:rsidP="0070724D">
      <w:pPr>
        <w:ind w:left="1134" w:hanging="1134"/>
        <w:rPr>
          <w:rFonts w:ascii="Arial" w:hAnsi="Arial" w:cs="Arial"/>
          <w:i/>
          <w:color w:val="000000"/>
          <w:sz w:val="22"/>
          <w:szCs w:val="22"/>
        </w:rPr>
      </w:pPr>
      <w:r w:rsidRPr="004F65A0">
        <w:rPr>
          <w:rFonts w:ascii="Arial" w:hAnsi="Arial" w:cs="Arial"/>
          <w:color w:val="000000"/>
          <w:sz w:val="22"/>
          <w:szCs w:val="22"/>
        </w:rPr>
        <w:tab/>
      </w:r>
      <w:r w:rsidRPr="004F65A0">
        <w:rPr>
          <w:rFonts w:ascii="Arial" w:hAnsi="Arial" w:cs="Arial"/>
          <w:i/>
          <w:color w:val="000000"/>
          <w:sz w:val="22"/>
          <w:szCs w:val="22"/>
        </w:rPr>
        <w:t>Desirable</w:t>
      </w:r>
    </w:p>
    <w:p w:rsidR="0070724D" w:rsidRPr="004F65A0" w:rsidRDefault="0070724D" w:rsidP="0070724D">
      <w:pPr>
        <w:ind w:left="1134" w:hanging="1134"/>
        <w:rPr>
          <w:rFonts w:ascii="Arial" w:hAnsi="Arial" w:cs="Arial"/>
          <w:color w:val="000000"/>
          <w:sz w:val="22"/>
          <w:szCs w:val="22"/>
        </w:rPr>
      </w:pPr>
    </w:p>
    <w:p w:rsidR="00387CEE" w:rsidRDefault="000759D4" w:rsidP="00387CEE">
      <w:pPr>
        <w:ind w:left="1134" w:hanging="1134"/>
        <w:rPr>
          <w:rFonts w:ascii="Arial" w:hAnsi="Arial" w:cs="Arial"/>
          <w:color w:val="000000"/>
          <w:sz w:val="22"/>
          <w:szCs w:val="22"/>
        </w:rPr>
      </w:pPr>
      <w:r>
        <w:rPr>
          <w:rFonts w:ascii="Arial" w:hAnsi="Arial" w:cs="Arial"/>
          <w:b/>
          <w:color w:val="000000"/>
          <w:sz w:val="22"/>
          <w:szCs w:val="22"/>
        </w:rPr>
        <w:t>5</w:t>
      </w:r>
      <w:r w:rsidR="00387CEE">
        <w:rPr>
          <w:rFonts w:ascii="Arial" w:hAnsi="Arial" w:cs="Arial"/>
          <w:b/>
          <w:color w:val="000000"/>
          <w:sz w:val="22"/>
          <w:szCs w:val="22"/>
        </w:rPr>
        <w:t>.13</w:t>
      </w:r>
      <w:r w:rsidR="00387CEE">
        <w:rPr>
          <w:rFonts w:ascii="Arial" w:hAnsi="Arial" w:cs="Arial"/>
          <w:b/>
          <w:color w:val="000000"/>
          <w:sz w:val="22"/>
          <w:szCs w:val="22"/>
        </w:rPr>
        <w:tab/>
      </w:r>
      <w:r w:rsidR="00387CEE">
        <w:rPr>
          <w:rFonts w:ascii="Arial" w:hAnsi="Arial" w:cs="Arial"/>
          <w:color w:val="000000"/>
          <w:sz w:val="22"/>
          <w:szCs w:val="22"/>
        </w:rPr>
        <w:t xml:space="preserve">Invoices </w:t>
      </w:r>
      <w:r w:rsidR="00156EA2">
        <w:rPr>
          <w:rFonts w:ascii="Arial" w:hAnsi="Arial" w:cs="Arial"/>
          <w:color w:val="000000"/>
          <w:sz w:val="22"/>
          <w:szCs w:val="22"/>
        </w:rPr>
        <w:t xml:space="preserve">to be </w:t>
      </w:r>
      <w:r w:rsidR="00387CEE">
        <w:rPr>
          <w:rFonts w:ascii="Arial" w:hAnsi="Arial" w:cs="Arial"/>
          <w:color w:val="000000"/>
          <w:sz w:val="22"/>
          <w:szCs w:val="22"/>
        </w:rPr>
        <w:t xml:space="preserve">separated by account type e.g. approval plans, firm orders, e-books </w:t>
      </w:r>
    </w:p>
    <w:p w:rsidR="0070724D" w:rsidRDefault="0070724D" w:rsidP="0070724D">
      <w:pPr>
        <w:ind w:left="1134" w:hanging="1134"/>
        <w:rPr>
          <w:rFonts w:ascii="Arial" w:hAnsi="Arial" w:cs="Arial"/>
          <w:b/>
          <w:color w:val="000000"/>
          <w:sz w:val="22"/>
          <w:szCs w:val="22"/>
        </w:rPr>
      </w:pPr>
    </w:p>
    <w:p w:rsidR="0070724D" w:rsidRPr="004F65A0" w:rsidRDefault="0070724D" w:rsidP="0070724D">
      <w:pPr>
        <w:pStyle w:val="Heading8"/>
        <w:ind w:left="1134" w:hanging="1134"/>
        <w:rPr>
          <w:rFonts w:cs="Arial"/>
          <w:i/>
          <w:color w:val="000000"/>
          <w:sz w:val="22"/>
          <w:szCs w:val="22"/>
        </w:rPr>
      </w:pPr>
      <w:r w:rsidRPr="004F65A0">
        <w:rPr>
          <w:rFonts w:cs="Arial"/>
          <w:b/>
          <w:i/>
          <w:color w:val="000000"/>
          <w:sz w:val="22"/>
          <w:szCs w:val="22"/>
        </w:rPr>
        <w:tab/>
      </w:r>
      <w:r w:rsidRPr="004F65A0">
        <w:rPr>
          <w:rFonts w:cs="Arial"/>
          <w:i/>
          <w:color w:val="000000"/>
          <w:sz w:val="22"/>
          <w:szCs w:val="22"/>
        </w:rPr>
        <w:t>Information</w:t>
      </w:r>
    </w:p>
    <w:p w:rsidR="0070724D" w:rsidRPr="004F65A0" w:rsidRDefault="0070724D" w:rsidP="0070724D">
      <w:pPr>
        <w:ind w:left="1134" w:hanging="1134"/>
        <w:rPr>
          <w:rFonts w:ascii="Arial" w:hAnsi="Arial" w:cs="Arial"/>
          <w:color w:val="000000"/>
          <w:sz w:val="22"/>
          <w:szCs w:val="22"/>
        </w:rPr>
      </w:pPr>
    </w:p>
    <w:p w:rsidR="0070724D" w:rsidRPr="004F65A0" w:rsidRDefault="000759D4" w:rsidP="0070724D">
      <w:pPr>
        <w:ind w:left="1134" w:hanging="1134"/>
        <w:rPr>
          <w:rFonts w:ascii="Arial" w:hAnsi="Arial" w:cs="Arial"/>
          <w:color w:val="000000"/>
          <w:sz w:val="22"/>
          <w:szCs w:val="22"/>
        </w:rPr>
      </w:pPr>
      <w:r>
        <w:rPr>
          <w:rFonts w:ascii="Arial" w:hAnsi="Arial" w:cs="Arial"/>
          <w:b/>
          <w:color w:val="000000"/>
          <w:sz w:val="22"/>
          <w:szCs w:val="22"/>
        </w:rPr>
        <w:t>5</w:t>
      </w:r>
      <w:r w:rsidR="0070724D" w:rsidRPr="004F65A0">
        <w:rPr>
          <w:rFonts w:ascii="Arial" w:hAnsi="Arial" w:cs="Arial"/>
          <w:b/>
          <w:color w:val="000000"/>
          <w:sz w:val="22"/>
          <w:szCs w:val="22"/>
        </w:rPr>
        <w:t>.</w:t>
      </w:r>
      <w:r w:rsidR="0070724D">
        <w:rPr>
          <w:rFonts w:ascii="Arial" w:hAnsi="Arial" w:cs="Arial"/>
          <w:b/>
          <w:color w:val="000000"/>
          <w:sz w:val="22"/>
          <w:szCs w:val="22"/>
        </w:rPr>
        <w:t>14</w:t>
      </w:r>
      <w:r w:rsidR="0070724D" w:rsidRPr="004F65A0">
        <w:rPr>
          <w:rFonts w:ascii="Arial" w:hAnsi="Arial" w:cs="Arial"/>
          <w:b/>
          <w:color w:val="000000"/>
          <w:sz w:val="22"/>
          <w:szCs w:val="22"/>
        </w:rPr>
        <w:tab/>
      </w:r>
      <w:r w:rsidR="0070724D" w:rsidRPr="004F65A0">
        <w:rPr>
          <w:rFonts w:ascii="Arial" w:hAnsi="Arial" w:cs="Arial"/>
          <w:color w:val="000000"/>
          <w:sz w:val="22"/>
          <w:szCs w:val="22"/>
        </w:rPr>
        <w:t xml:space="preserve">Provide a sample tax invoice for </w:t>
      </w:r>
      <w:r w:rsidR="0070724D">
        <w:rPr>
          <w:rFonts w:ascii="Arial" w:hAnsi="Arial" w:cs="Arial"/>
          <w:color w:val="000000"/>
          <w:sz w:val="22"/>
          <w:szCs w:val="22"/>
        </w:rPr>
        <w:t>evaluation</w:t>
      </w:r>
    </w:p>
    <w:p w:rsidR="00070AA0" w:rsidRDefault="00070AA0">
      <w:pPr>
        <w:ind w:left="1134" w:hanging="1134"/>
        <w:rPr>
          <w:rFonts w:ascii="Arial" w:hAnsi="Arial" w:cs="Arial"/>
          <w:color w:val="000000"/>
          <w:sz w:val="22"/>
          <w:szCs w:val="22"/>
        </w:rPr>
      </w:pPr>
    </w:p>
    <w:p w:rsidR="00070AA0" w:rsidRPr="004F65A0" w:rsidRDefault="000759D4">
      <w:pPr>
        <w:pStyle w:val="Heading2"/>
        <w:ind w:left="1134" w:hanging="1134"/>
        <w:rPr>
          <w:rFonts w:ascii="Arial" w:hAnsi="Arial" w:cs="Arial"/>
          <w:b w:val="0"/>
          <w:color w:val="000000"/>
          <w:szCs w:val="24"/>
        </w:rPr>
      </w:pPr>
      <w:r>
        <w:rPr>
          <w:rFonts w:ascii="Arial" w:hAnsi="Arial" w:cs="Arial"/>
          <w:color w:val="000000"/>
          <w:szCs w:val="24"/>
        </w:rPr>
        <w:t>6</w:t>
      </w:r>
      <w:r w:rsidR="00070AA0">
        <w:rPr>
          <w:rFonts w:ascii="Arial" w:hAnsi="Arial" w:cs="Arial"/>
          <w:color w:val="000000"/>
          <w:szCs w:val="24"/>
        </w:rPr>
        <w:t>.0</w:t>
      </w:r>
      <w:r w:rsidR="00070AA0" w:rsidRPr="004F65A0">
        <w:rPr>
          <w:rFonts w:ascii="Arial" w:hAnsi="Arial" w:cs="Arial"/>
          <w:color w:val="000000"/>
          <w:szCs w:val="24"/>
        </w:rPr>
        <w:tab/>
        <w:t>FINANCIAL STATEMENTS &amp; POLICIES</w:t>
      </w:r>
    </w:p>
    <w:p w:rsidR="00070AA0" w:rsidRPr="004F65A0" w:rsidRDefault="00070AA0">
      <w:pPr>
        <w:tabs>
          <w:tab w:val="left" w:pos="851"/>
        </w:tabs>
        <w:ind w:left="1134" w:hanging="1134"/>
        <w:rPr>
          <w:rFonts w:ascii="Arial" w:hAnsi="Arial" w:cs="Arial"/>
          <w:color w:val="000000"/>
          <w:sz w:val="22"/>
          <w:szCs w:val="22"/>
        </w:rPr>
      </w:pPr>
    </w:p>
    <w:p w:rsidR="00070AA0" w:rsidRDefault="00070AA0">
      <w:pPr>
        <w:pStyle w:val="Heading8"/>
        <w:ind w:left="1134" w:hanging="1134"/>
        <w:rPr>
          <w:rFonts w:cs="Arial"/>
          <w:i/>
          <w:iCs/>
          <w:color w:val="auto"/>
          <w:sz w:val="22"/>
          <w:szCs w:val="22"/>
        </w:rPr>
      </w:pPr>
      <w:r>
        <w:rPr>
          <w:rFonts w:cs="Arial"/>
          <w:i/>
          <w:iCs/>
          <w:color w:val="auto"/>
          <w:sz w:val="22"/>
          <w:szCs w:val="22"/>
        </w:rPr>
        <w:tab/>
        <w:t xml:space="preserve">Essential </w:t>
      </w:r>
    </w:p>
    <w:p w:rsidR="00070AA0" w:rsidRPr="004F65A0" w:rsidRDefault="00070AA0">
      <w:pPr>
        <w:tabs>
          <w:tab w:val="left" w:pos="851"/>
        </w:tabs>
        <w:ind w:left="1134" w:hanging="1134"/>
        <w:rPr>
          <w:rFonts w:ascii="Arial" w:hAnsi="Arial" w:cs="Arial"/>
          <w:color w:val="000000"/>
          <w:sz w:val="22"/>
          <w:szCs w:val="22"/>
        </w:rPr>
      </w:pPr>
    </w:p>
    <w:p w:rsidR="00070AA0" w:rsidRPr="004F65A0" w:rsidRDefault="000759D4">
      <w:pPr>
        <w:ind w:left="1134" w:hanging="1134"/>
        <w:rPr>
          <w:rFonts w:ascii="Arial" w:hAnsi="Arial" w:cs="Arial"/>
          <w:b/>
          <w:sz w:val="22"/>
          <w:szCs w:val="22"/>
        </w:rPr>
      </w:pPr>
      <w:r>
        <w:rPr>
          <w:rFonts w:ascii="Arial" w:hAnsi="Arial" w:cs="Arial"/>
          <w:b/>
          <w:color w:val="000000"/>
          <w:sz w:val="22"/>
          <w:szCs w:val="22"/>
        </w:rPr>
        <w:t>6</w:t>
      </w:r>
      <w:r w:rsidR="00070AA0" w:rsidRPr="004F65A0">
        <w:rPr>
          <w:rFonts w:ascii="Arial" w:hAnsi="Arial" w:cs="Arial"/>
          <w:b/>
          <w:color w:val="000000"/>
          <w:sz w:val="22"/>
          <w:szCs w:val="22"/>
        </w:rPr>
        <w:t>.1</w:t>
      </w:r>
      <w:r w:rsidR="00070AA0" w:rsidRPr="004F65A0">
        <w:rPr>
          <w:rFonts w:ascii="Arial" w:hAnsi="Arial" w:cs="Arial"/>
          <w:color w:val="000000"/>
          <w:sz w:val="22"/>
          <w:szCs w:val="22"/>
        </w:rPr>
        <w:tab/>
        <w:t>The provision of monthly statements in hardcopy</w:t>
      </w:r>
      <w:r w:rsidR="00776C65">
        <w:rPr>
          <w:rFonts w:ascii="Arial" w:hAnsi="Arial" w:cs="Arial"/>
          <w:color w:val="000000"/>
          <w:sz w:val="22"/>
          <w:szCs w:val="22"/>
        </w:rPr>
        <w:t xml:space="preserve"> by mail</w:t>
      </w:r>
    </w:p>
    <w:p w:rsidR="00B74975" w:rsidRDefault="00B74975">
      <w:pPr>
        <w:ind w:left="1134" w:hanging="1134"/>
        <w:rPr>
          <w:rFonts w:ascii="Arial" w:hAnsi="Arial" w:cs="Arial"/>
          <w:b/>
          <w:color w:val="000000"/>
          <w:sz w:val="22"/>
          <w:szCs w:val="22"/>
        </w:rPr>
      </w:pPr>
    </w:p>
    <w:p w:rsidR="00070AA0" w:rsidRPr="004F65A0" w:rsidRDefault="000759D4">
      <w:pPr>
        <w:ind w:left="1134" w:hanging="1134"/>
        <w:rPr>
          <w:rFonts w:ascii="Arial" w:hAnsi="Arial" w:cs="Arial"/>
          <w:color w:val="000000"/>
          <w:sz w:val="22"/>
          <w:szCs w:val="22"/>
        </w:rPr>
      </w:pPr>
      <w:r>
        <w:rPr>
          <w:rFonts w:ascii="Arial" w:hAnsi="Arial" w:cs="Arial"/>
          <w:b/>
          <w:color w:val="000000"/>
          <w:sz w:val="22"/>
          <w:szCs w:val="22"/>
        </w:rPr>
        <w:t>6</w:t>
      </w:r>
      <w:r w:rsidR="00070AA0" w:rsidRPr="004F65A0">
        <w:rPr>
          <w:rFonts w:ascii="Arial" w:hAnsi="Arial" w:cs="Arial"/>
          <w:b/>
          <w:color w:val="000000"/>
          <w:sz w:val="22"/>
          <w:szCs w:val="22"/>
        </w:rPr>
        <w:t>.2</w:t>
      </w:r>
      <w:r w:rsidR="004076A2">
        <w:rPr>
          <w:rFonts w:ascii="Arial" w:hAnsi="Arial" w:cs="Arial"/>
          <w:color w:val="000000"/>
          <w:sz w:val="22"/>
          <w:szCs w:val="22"/>
        </w:rPr>
        <w:tab/>
        <w:t>All statements must</w:t>
      </w:r>
      <w:r w:rsidR="00070AA0" w:rsidRPr="004F65A0">
        <w:rPr>
          <w:rFonts w:ascii="Arial" w:hAnsi="Arial" w:cs="Arial"/>
          <w:color w:val="000000"/>
          <w:sz w:val="22"/>
          <w:szCs w:val="22"/>
        </w:rPr>
        <w:t xml:space="preserve"> include:</w:t>
      </w:r>
    </w:p>
    <w:p w:rsidR="00D86749" w:rsidRPr="004F65A0" w:rsidRDefault="00D86749" w:rsidP="00D86749">
      <w:pPr>
        <w:numPr>
          <w:ilvl w:val="0"/>
          <w:numId w:val="12"/>
        </w:numPr>
        <w:tabs>
          <w:tab w:val="clear" w:pos="1854"/>
        </w:tabs>
        <w:ind w:left="1418" w:hanging="284"/>
        <w:rPr>
          <w:rFonts w:ascii="Arial" w:hAnsi="Arial" w:cs="Arial"/>
          <w:color w:val="000000"/>
          <w:sz w:val="22"/>
          <w:szCs w:val="22"/>
        </w:rPr>
      </w:pPr>
      <w:r>
        <w:rPr>
          <w:rFonts w:ascii="Arial" w:hAnsi="Arial" w:cs="Arial"/>
          <w:color w:val="000000"/>
          <w:sz w:val="22"/>
          <w:szCs w:val="22"/>
        </w:rPr>
        <w:t>notification of payment terms</w:t>
      </w:r>
    </w:p>
    <w:p w:rsidR="00070AA0" w:rsidRPr="004F65A0" w:rsidRDefault="00070AA0" w:rsidP="00105DF4">
      <w:pPr>
        <w:numPr>
          <w:ilvl w:val="0"/>
          <w:numId w:val="12"/>
        </w:numPr>
        <w:tabs>
          <w:tab w:val="clear" w:pos="1854"/>
        </w:tabs>
        <w:ind w:left="1418" w:hanging="284"/>
        <w:rPr>
          <w:rFonts w:ascii="Arial" w:hAnsi="Arial" w:cs="Arial"/>
          <w:color w:val="000000"/>
          <w:sz w:val="22"/>
          <w:szCs w:val="22"/>
        </w:rPr>
      </w:pPr>
      <w:r w:rsidRPr="004F65A0">
        <w:rPr>
          <w:rFonts w:ascii="Arial" w:hAnsi="Arial" w:cs="Arial"/>
          <w:color w:val="000000"/>
          <w:sz w:val="22"/>
          <w:szCs w:val="22"/>
        </w:rPr>
        <w:t>the Library’s account information</w:t>
      </w:r>
    </w:p>
    <w:p w:rsidR="00070AA0" w:rsidRPr="004F65A0" w:rsidRDefault="00070AA0" w:rsidP="00105DF4">
      <w:pPr>
        <w:numPr>
          <w:ilvl w:val="0"/>
          <w:numId w:val="12"/>
        </w:numPr>
        <w:tabs>
          <w:tab w:val="clear" w:pos="1854"/>
        </w:tabs>
        <w:ind w:left="1418" w:hanging="284"/>
        <w:rPr>
          <w:rFonts w:ascii="Arial" w:hAnsi="Arial" w:cs="Arial"/>
          <w:color w:val="000000"/>
          <w:sz w:val="22"/>
          <w:szCs w:val="22"/>
        </w:rPr>
      </w:pPr>
      <w:r w:rsidRPr="004F65A0">
        <w:rPr>
          <w:rFonts w:ascii="Arial" w:hAnsi="Arial" w:cs="Arial"/>
          <w:color w:val="000000"/>
          <w:sz w:val="22"/>
          <w:szCs w:val="22"/>
        </w:rPr>
        <w:lastRenderedPageBreak/>
        <w:t>invoice/credit number</w:t>
      </w:r>
    </w:p>
    <w:p w:rsidR="00070AA0" w:rsidRPr="004F65A0" w:rsidRDefault="00070AA0" w:rsidP="00105DF4">
      <w:pPr>
        <w:numPr>
          <w:ilvl w:val="0"/>
          <w:numId w:val="12"/>
        </w:numPr>
        <w:tabs>
          <w:tab w:val="clear" w:pos="1854"/>
        </w:tabs>
        <w:ind w:left="1418" w:hanging="284"/>
        <w:rPr>
          <w:rFonts w:ascii="Arial" w:hAnsi="Arial" w:cs="Arial"/>
          <w:color w:val="000000"/>
          <w:sz w:val="22"/>
          <w:szCs w:val="22"/>
        </w:rPr>
      </w:pPr>
      <w:r w:rsidRPr="004F65A0">
        <w:rPr>
          <w:rFonts w:ascii="Arial" w:hAnsi="Arial" w:cs="Arial"/>
          <w:color w:val="000000"/>
          <w:sz w:val="22"/>
          <w:szCs w:val="22"/>
        </w:rPr>
        <w:t>invoice/credit date</w:t>
      </w:r>
    </w:p>
    <w:p w:rsidR="00070AA0" w:rsidRDefault="00630526" w:rsidP="00105DF4">
      <w:pPr>
        <w:numPr>
          <w:ilvl w:val="0"/>
          <w:numId w:val="12"/>
        </w:numPr>
        <w:tabs>
          <w:tab w:val="clear" w:pos="1854"/>
        </w:tabs>
        <w:ind w:left="1418" w:hanging="284"/>
        <w:rPr>
          <w:rFonts w:ascii="Arial" w:hAnsi="Arial" w:cs="Arial"/>
          <w:color w:val="000000"/>
          <w:sz w:val="22"/>
          <w:szCs w:val="22"/>
        </w:rPr>
      </w:pPr>
      <w:r>
        <w:rPr>
          <w:rFonts w:ascii="Arial" w:hAnsi="Arial" w:cs="Arial"/>
          <w:color w:val="000000"/>
          <w:sz w:val="22"/>
          <w:szCs w:val="22"/>
        </w:rPr>
        <w:t>invoice/credit amount (</w:t>
      </w:r>
      <w:proofErr w:type="spellStart"/>
      <w:r>
        <w:rPr>
          <w:rFonts w:ascii="Arial" w:hAnsi="Arial" w:cs="Arial"/>
          <w:color w:val="000000"/>
          <w:sz w:val="22"/>
          <w:szCs w:val="22"/>
        </w:rPr>
        <w:t>itemis</w:t>
      </w:r>
      <w:r w:rsidR="00070AA0" w:rsidRPr="004F65A0">
        <w:rPr>
          <w:rFonts w:ascii="Arial" w:hAnsi="Arial" w:cs="Arial"/>
          <w:color w:val="000000"/>
          <w:sz w:val="22"/>
          <w:szCs w:val="22"/>
        </w:rPr>
        <w:t>e</w:t>
      </w:r>
      <w:proofErr w:type="spellEnd"/>
      <w:r w:rsidR="00070AA0" w:rsidRPr="004F65A0">
        <w:rPr>
          <w:rFonts w:ascii="Arial" w:hAnsi="Arial" w:cs="Arial"/>
          <w:color w:val="000000"/>
          <w:sz w:val="22"/>
          <w:szCs w:val="22"/>
        </w:rPr>
        <w:t xml:space="preserve"> net a</w:t>
      </w:r>
      <w:r w:rsidR="00222D89">
        <w:rPr>
          <w:rFonts w:ascii="Arial" w:hAnsi="Arial" w:cs="Arial"/>
          <w:color w:val="000000"/>
          <w:sz w:val="22"/>
          <w:szCs w:val="22"/>
        </w:rPr>
        <w:t>mount, discount amount and GST)</w:t>
      </w:r>
    </w:p>
    <w:p w:rsidR="00B74975" w:rsidRDefault="00B74975">
      <w:pPr>
        <w:ind w:left="1134" w:hanging="1134"/>
        <w:rPr>
          <w:rFonts w:ascii="Arial" w:hAnsi="Arial" w:cs="Arial"/>
          <w:b/>
          <w:color w:val="000000"/>
          <w:sz w:val="22"/>
          <w:szCs w:val="22"/>
        </w:rPr>
      </w:pPr>
    </w:p>
    <w:p w:rsidR="00070AA0" w:rsidRPr="004F65A0" w:rsidRDefault="000759D4">
      <w:pPr>
        <w:ind w:left="1134" w:hanging="1134"/>
        <w:rPr>
          <w:rFonts w:ascii="Arial" w:hAnsi="Arial" w:cs="Arial"/>
          <w:color w:val="000000"/>
          <w:sz w:val="22"/>
          <w:szCs w:val="22"/>
        </w:rPr>
      </w:pPr>
      <w:r>
        <w:rPr>
          <w:rFonts w:ascii="Arial" w:hAnsi="Arial" w:cs="Arial"/>
          <w:b/>
          <w:color w:val="000000"/>
          <w:sz w:val="22"/>
          <w:szCs w:val="22"/>
        </w:rPr>
        <w:t>6</w:t>
      </w:r>
      <w:r w:rsidR="00070AA0" w:rsidRPr="004F65A0">
        <w:rPr>
          <w:rFonts w:ascii="Arial" w:hAnsi="Arial" w:cs="Arial"/>
          <w:b/>
          <w:color w:val="000000"/>
          <w:sz w:val="22"/>
          <w:szCs w:val="22"/>
        </w:rPr>
        <w:t>.3</w:t>
      </w:r>
      <w:r w:rsidR="00070AA0" w:rsidRPr="004F65A0">
        <w:rPr>
          <w:rFonts w:ascii="Arial" w:hAnsi="Arial" w:cs="Arial"/>
          <w:color w:val="000000"/>
          <w:sz w:val="22"/>
          <w:szCs w:val="22"/>
        </w:rPr>
        <w:tab/>
        <w:t>The ability to provide copies of all invoices over</w:t>
      </w:r>
      <w:r w:rsidR="00B74975">
        <w:rPr>
          <w:rFonts w:ascii="Arial" w:hAnsi="Arial" w:cs="Arial"/>
          <w:color w:val="000000"/>
          <w:sz w:val="22"/>
          <w:szCs w:val="22"/>
        </w:rPr>
        <w:t xml:space="preserve"> three (3) months old via email</w:t>
      </w:r>
    </w:p>
    <w:p w:rsidR="00070AA0" w:rsidRPr="004F65A0" w:rsidRDefault="00070AA0">
      <w:pPr>
        <w:tabs>
          <w:tab w:val="left" w:pos="851"/>
        </w:tabs>
        <w:rPr>
          <w:rFonts w:ascii="Arial" w:hAnsi="Arial" w:cs="Arial"/>
          <w:color w:val="000000"/>
          <w:sz w:val="22"/>
          <w:szCs w:val="22"/>
        </w:rPr>
      </w:pPr>
    </w:p>
    <w:p w:rsidR="00070AA0" w:rsidRPr="004F65A0" w:rsidRDefault="00070AA0">
      <w:pPr>
        <w:pStyle w:val="Heading8"/>
        <w:ind w:left="1134" w:hanging="1134"/>
        <w:rPr>
          <w:rFonts w:cs="Arial"/>
          <w:i/>
          <w:color w:val="000000"/>
          <w:sz w:val="22"/>
          <w:szCs w:val="22"/>
        </w:rPr>
      </w:pPr>
      <w:r w:rsidRPr="004F65A0">
        <w:rPr>
          <w:rFonts w:cs="Arial"/>
          <w:i/>
          <w:color w:val="000000"/>
          <w:sz w:val="22"/>
          <w:szCs w:val="22"/>
        </w:rPr>
        <w:tab/>
        <w:t>Information</w:t>
      </w:r>
    </w:p>
    <w:p w:rsidR="00070AA0" w:rsidRPr="004F65A0" w:rsidRDefault="00070AA0">
      <w:pPr>
        <w:tabs>
          <w:tab w:val="left" w:pos="851"/>
        </w:tabs>
        <w:ind w:left="1134" w:hanging="1134"/>
        <w:rPr>
          <w:rFonts w:ascii="Arial" w:hAnsi="Arial" w:cs="Arial"/>
          <w:color w:val="000000"/>
          <w:sz w:val="22"/>
          <w:szCs w:val="22"/>
        </w:rPr>
      </w:pPr>
    </w:p>
    <w:p w:rsidR="00070AA0" w:rsidRPr="004F65A0" w:rsidRDefault="000759D4">
      <w:pPr>
        <w:ind w:left="1134" w:hanging="1134"/>
        <w:rPr>
          <w:rFonts w:ascii="Arial" w:hAnsi="Arial" w:cs="Arial"/>
          <w:color w:val="000000"/>
          <w:sz w:val="22"/>
          <w:szCs w:val="22"/>
        </w:rPr>
      </w:pPr>
      <w:r>
        <w:rPr>
          <w:rFonts w:ascii="Arial" w:hAnsi="Arial" w:cs="Arial"/>
          <w:b/>
          <w:color w:val="000000"/>
          <w:sz w:val="22"/>
          <w:szCs w:val="22"/>
        </w:rPr>
        <w:t>6</w:t>
      </w:r>
      <w:r w:rsidR="00070AA0" w:rsidRPr="004F65A0">
        <w:rPr>
          <w:rFonts w:ascii="Arial" w:hAnsi="Arial" w:cs="Arial"/>
          <w:b/>
          <w:color w:val="000000"/>
          <w:sz w:val="22"/>
          <w:szCs w:val="22"/>
        </w:rPr>
        <w:t>.</w:t>
      </w:r>
      <w:r w:rsidR="00070AA0">
        <w:rPr>
          <w:rFonts w:ascii="Arial" w:hAnsi="Arial" w:cs="Arial"/>
          <w:b/>
          <w:color w:val="000000"/>
          <w:sz w:val="22"/>
          <w:szCs w:val="22"/>
        </w:rPr>
        <w:t>4</w:t>
      </w:r>
      <w:r w:rsidR="00070AA0" w:rsidRPr="004F65A0">
        <w:rPr>
          <w:rFonts w:ascii="Arial" w:hAnsi="Arial" w:cs="Arial"/>
          <w:b/>
          <w:color w:val="000000"/>
          <w:sz w:val="22"/>
          <w:szCs w:val="22"/>
        </w:rPr>
        <w:tab/>
      </w:r>
      <w:r w:rsidR="00070AA0" w:rsidRPr="004F65A0">
        <w:rPr>
          <w:rFonts w:ascii="Arial" w:hAnsi="Arial" w:cs="Arial"/>
          <w:color w:val="000000"/>
          <w:sz w:val="22"/>
          <w:szCs w:val="22"/>
        </w:rPr>
        <w:t>Describe how refunds</w:t>
      </w:r>
      <w:r w:rsidR="00A72D25">
        <w:rPr>
          <w:rFonts w:ascii="Arial" w:hAnsi="Arial" w:cs="Arial"/>
          <w:color w:val="000000"/>
          <w:sz w:val="22"/>
          <w:szCs w:val="22"/>
        </w:rPr>
        <w:t xml:space="preserve"> from returned </w:t>
      </w:r>
      <w:r w:rsidR="00B74975">
        <w:rPr>
          <w:rFonts w:ascii="Arial" w:hAnsi="Arial" w:cs="Arial"/>
          <w:color w:val="000000"/>
          <w:sz w:val="22"/>
          <w:szCs w:val="22"/>
        </w:rPr>
        <w:t>titles are handled</w:t>
      </w:r>
    </w:p>
    <w:p w:rsidR="00B74975" w:rsidRDefault="00070AA0">
      <w:pPr>
        <w:ind w:left="1134" w:hanging="1134"/>
        <w:rPr>
          <w:rFonts w:ascii="Arial" w:hAnsi="Arial" w:cs="Arial"/>
          <w:b/>
          <w:color w:val="000000"/>
          <w:sz w:val="22"/>
          <w:szCs w:val="22"/>
        </w:rPr>
      </w:pPr>
      <w:r>
        <w:rPr>
          <w:rFonts w:ascii="Arial" w:hAnsi="Arial" w:cs="Arial"/>
          <w:color w:val="000000"/>
          <w:sz w:val="22"/>
          <w:szCs w:val="22"/>
        </w:rPr>
        <w:t xml:space="preserve"> </w:t>
      </w:r>
    </w:p>
    <w:p w:rsidR="00070AA0" w:rsidRPr="004F65A0" w:rsidRDefault="00070AA0">
      <w:pPr>
        <w:ind w:left="1134" w:hanging="1134"/>
        <w:rPr>
          <w:rFonts w:ascii="Arial" w:hAnsi="Arial" w:cs="Arial"/>
          <w:color w:val="000000"/>
          <w:sz w:val="22"/>
          <w:szCs w:val="22"/>
        </w:rPr>
      </w:pPr>
    </w:p>
    <w:p w:rsidR="000F44E5" w:rsidRDefault="000759D4" w:rsidP="000F44E5">
      <w:pPr>
        <w:pStyle w:val="Heading2"/>
        <w:ind w:left="1134" w:hanging="1134"/>
        <w:rPr>
          <w:rFonts w:ascii="Arial" w:hAnsi="Arial" w:cs="Arial"/>
          <w:color w:val="000000"/>
          <w:szCs w:val="24"/>
        </w:rPr>
      </w:pPr>
      <w:r>
        <w:rPr>
          <w:rFonts w:ascii="Arial" w:hAnsi="Arial" w:cs="Arial"/>
          <w:color w:val="000000"/>
          <w:szCs w:val="24"/>
        </w:rPr>
        <w:t>7</w:t>
      </w:r>
      <w:r w:rsidR="000F44E5">
        <w:rPr>
          <w:rFonts w:ascii="Arial" w:hAnsi="Arial" w:cs="Arial"/>
          <w:color w:val="000000"/>
          <w:szCs w:val="24"/>
        </w:rPr>
        <w:t>.0</w:t>
      </w:r>
      <w:r w:rsidR="000F44E5" w:rsidRPr="004F65A0">
        <w:rPr>
          <w:rFonts w:ascii="Arial" w:hAnsi="Arial" w:cs="Arial"/>
          <w:color w:val="000000"/>
          <w:szCs w:val="24"/>
        </w:rPr>
        <w:tab/>
      </w:r>
      <w:r w:rsidR="008120E4">
        <w:rPr>
          <w:rFonts w:ascii="Arial" w:hAnsi="Arial" w:cs="Arial"/>
          <w:color w:val="000000"/>
          <w:szCs w:val="24"/>
        </w:rPr>
        <w:t>TRADING TERMS</w:t>
      </w:r>
    </w:p>
    <w:p w:rsidR="008120E4" w:rsidRDefault="008120E4" w:rsidP="008120E4"/>
    <w:p w:rsidR="00006278" w:rsidRDefault="00006278" w:rsidP="00006278">
      <w:pPr>
        <w:pStyle w:val="Heading8"/>
        <w:ind w:left="1134"/>
        <w:rPr>
          <w:rFonts w:cs="Arial"/>
          <w:i/>
          <w:iCs/>
          <w:color w:val="auto"/>
          <w:sz w:val="22"/>
          <w:szCs w:val="22"/>
        </w:rPr>
      </w:pPr>
      <w:r>
        <w:rPr>
          <w:rFonts w:cs="Arial"/>
          <w:i/>
          <w:iCs/>
          <w:color w:val="auto"/>
          <w:sz w:val="22"/>
          <w:szCs w:val="22"/>
        </w:rPr>
        <w:t xml:space="preserve">Essential </w:t>
      </w:r>
    </w:p>
    <w:p w:rsidR="00006278" w:rsidRPr="004F65A0" w:rsidRDefault="00006278" w:rsidP="00006278">
      <w:pPr>
        <w:tabs>
          <w:tab w:val="left" w:pos="851"/>
        </w:tabs>
        <w:ind w:left="1134" w:hanging="1134"/>
        <w:rPr>
          <w:rFonts w:ascii="Arial" w:hAnsi="Arial" w:cs="Arial"/>
          <w:color w:val="000000"/>
          <w:sz w:val="22"/>
          <w:szCs w:val="22"/>
        </w:rPr>
      </w:pPr>
    </w:p>
    <w:p w:rsidR="00EA0D8E" w:rsidRDefault="000759D4" w:rsidP="00EA0D8E">
      <w:pPr>
        <w:ind w:left="1134" w:hanging="1134"/>
        <w:rPr>
          <w:rFonts w:ascii="Arial" w:hAnsi="Arial" w:cs="Arial"/>
          <w:color w:val="000000"/>
          <w:sz w:val="22"/>
          <w:szCs w:val="22"/>
        </w:rPr>
      </w:pPr>
      <w:r>
        <w:rPr>
          <w:rFonts w:ascii="Arial" w:hAnsi="Arial" w:cs="Arial"/>
          <w:b/>
          <w:color w:val="000000"/>
          <w:sz w:val="22"/>
          <w:szCs w:val="22"/>
        </w:rPr>
        <w:t>7</w:t>
      </w:r>
      <w:r w:rsidR="00006278" w:rsidRPr="004F65A0">
        <w:rPr>
          <w:rFonts w:ascii="Arial" w:hAnsi="Arial" w:cs="Arial"/>
          <w:b/>
          <w:color w:val="000000"/>
          <w:sz w:val="22"/>
          <w:szCs w:val="22"/>
        </w:rPr>
        <w:t>.1</w:t>
      </w:r>
      <w:r w:rsidR="00006278" w:rsidRPr="004F65A0">
        <w:rPr>
          <w:rFonts w:ascii="Arial" w:hAnsi="Arial" w:cs="Arial"/>
          <w:color w:val="000000"/>
          <w:sz w:val="22"/>
          <w:szCs w:val="22"/>
        </w:rPr>
        <w:tab/>
      </w:r>
      <w:r w:rsidR="00776C65">
        <w:rPr>
          <w:rFonts w:ascii="Arial" w:hAnsi="Arial" w:cs="Arial"/>
          <w:color w:val="000000"/>
          <w:sz w:val="22"/>
          <w:szCs w:val="22"/>
        </w:rPr>
        <w:t>Provide clear policies</w:t>
      </w:r>
      <w:r w:rsidR="00EA0D8E" w:rsidRPr="00EA0D8E">
        <w:rPr>
          <w:rFonts w:ascii="Arial" w:hAnsi="Arial" w:cs="Arial"/>
          <w:color w:val="000000"/>
          <w:sz w:val="22"/>
          <w:szCs w:val="22"/>
        </w:rPr>
        <w:t xml:space="preserve"> on pricing</w:t>
      </w:r>
      <w:r w:rsidR="004D4922">
        <w:rPr>
          <w:rFonts w:ascii="Arial" w:hAnsi="Arial" w:cs="Arial"/>
          <w:color w:val="000000"/>
          <w:sz w:val="22"/>
          <w:szCs w:val="22"/>
        </w:rPr>
        <w:t xml:space="preserve"> for books published commercially and non-commercially</w:t>
      </w:r>
      <w:r w:rsidR="00EA0D8E" w:rsidRPr="00EA0D8E">
        <w:rPr>
          <w:rFonts w:ascii="Arial" w:hAnsi="Arial" w:cs="Arial"/>
          <w:color w:val="000000"/>
          <w:sz w:val="22"/>
          <w:szCs w:val="22"/>
        </w:rPr>
        <w:t>, freight, credit and extra charges; handling of replacement copies and other charges</w:t>
      </w:r>
    </w:p>
    <w:p w:rsidR="00006278" w:rsidRPr="004F65A0" w:rsidRDefault="00006278" w:rsidP="00EA0D8E">
      <w:pPr>
        <w:ind w:left="1134" w:hanging="1134"/>
        <w:rPr>
          <w:rFonts w:ascii="Arial" w:hAnsi="Arial" w:cs="Arial"/>
          <w:color w:val="000000"/>
          <w:sz w:val="22"/>
          <w:szCs w:val="22"/>
        </w:rPr>
      </w:pPr>
      <w:r w:rsidRPr="004F65A0">
        <w:rPr>
          <w:rFonts w:ascii="Arial" w:hAnsi="Arial" w:cs="Arial"/>
          <w:color w:val="000000"/>
          <w:sz w:val="22"/>
          <w:szCs w:val="22"/>
        </w:rPr>
        <w:tab/>
      </w:r>
    </w:p>
    <w:p w:rsidR="00006278" w:rsidRPr="004F65A0" w:rsidRDefault="00006278" w:rsidP="00006278">
      <w:pPr>
        <w:pStyle w:val="Heading8"/>
        <w:ind w:left="1134" w:hanging="1134"/>
        <w:rPr>
          <w:rFonts w:cs="Arial"/>
          <w:i/>
          <w:color w:val="000000"/>
          <w:sz w:val="22"/>
          <w:szCs w:val="22"/>
        </w:rPr>
      </w:pPr>
      <w:r w:rsidRPr="004F65A0">
        <w:rPr>
          <w:rFonts w:cs="Arial"/>
          <w:i/>
          <w:color w:val="000000"/>
          <w:sz w:val="22"/>
          <w:szCs w:val="22"/>
        </w:rPr>
        <w:tab/>
        <w:t>Information</w:t>
      </w:r>
    </w:p>
    <w:p w:rsidR="00006278" w:rsidRPr="004F65A0" w:rsidRDefault="00006278" w:rsidP="00006278">
      <w:pPr>
        <w:tabs>
          <w:tab w:val="left" w:pos="851"/>
        </w:tabs>
        <w:ind w:left="1134" w:hanging="1134"/>
        <w:rPr>
          <w:rFonts w:ascii="Arial" w:hAnsi="Arial" w:cs="Arial"/>
          <w:color w:val="000000"/>
          <w:sz w:val="22"/>
          <w:szCs w:val="22"/>
        </w:rPr>
      </w:pPr>
    </w:p>
    <w:p w:rsidR="00006278" w:rsidRDefault="000759D4" w:rsidP="00006278">
      <w:pPr>
        <w:ind w:left="1134" w:hanging="1134"/>
        <w:rPr>
          <w:rFonts w:ascii="Arial" w:hAnsi="Arial" w:cs="Arial"/>
          <w:color w:val="000000"/>
          <w:sz w:val="22"/>
          <w:szCs w:val="22"/>
        </w:rPr>
      </w:pPr>
      <w:r>
        <w:rPr>
          <w:rFonts w:ascii="Arial" w:hAnsi="Arial" w:cs="Arial"/>
          <w:b/>
          <w:color w:val="000000"/>
          <w:sz w:val="22"/>
          <w:szCs w:val="22"/>
        </w:rPr>
        <w:t>7</w:t>
      </w:r>
      <w:r w:rsidR="00006278" w:rsidRPr="004F65A0">
        <w:rPr>
          <w:rFonts w:ascii="Arial" w:hAnsi="Arial" w:cs="Arial"/>
          <w:b/>
          <w:color w:val="000000"/>
          <w:sz w:val="22"/>
          <w:szCs w:val="22"/>
        </w:rPr>
        <w:t>.</w:t>
      </w:r>
      <w:r w:rsidR="00EA0D8E">
        <w:rPr>
          <w:rFonts w:ascii="Arial" w:hAnsi="Arial" w:cs="Arial"/>
          <w:b/>
          <w:color w:val="000000"/>
          <w:sz w:val="22"/>
          <w:szCs w:val="22"/>
        </w:rPr>
        <w:t>2</w:t>
      </w:r>
      <w:r w:rsidR="00006278" w:rsidRPr="004F65A0">
        <w:rPr>
          <w:rFonts w:ascii="Arial" w:hAnsi="Arial" w:cs="Arial"/>
          <w:b/>
          <w:color w:val="000000"/>
          <w:sz w:val="22"/>
          <w:szCs w:val="22"/>
        </w:rPr>
        <w:tab/>
      </w:r>
      <w:r w:rsidR="00776C65">
        <w:rPr>
          <w:rFonts w:ascii="Arial" w:hAnsi="Arial" w:cs="Arial"/>
          <w:color w:val="000000"/>
          <w:sz w:val="22"/>
          <w:szCs w:val="22"/>
        </w:rPr>
        <w:t xml:space="preserve">Provide </w:t>
      </w:r>
      <w:r w:rsidR="00EA0D8E" w:rsidRPr="00EA0D8E">
        <w:rPr>
          <w:rFonts w:ascii="Arial" w:hAnsi="Arial" w:cs="Arial"/>
          <w:color w:val="000000"/>
          <w:sz w:val="22"/>
          <w:szCs w:val="22"/>
        </w:rPr>
        <w:t>your terms of trade policy</w:t>
      </w:r>
      <w:r w:rsidR="00776C65">
        <w:rPr>
          <w:rFonts w:ascii="Arial" w:hAnsi="Arial" w:cs="Arial"/>
          <w:color w:val="000000"/>
          <w:sz w:val="22"/>
          <w:szCs w:val="22"/>
        </w:rPr>
        <w:t xml:space="preserve"> for</w:t>
      </w:r>
      <w:r w:rsidR="00E103F0">
        <w:rPr>
          <w:rFonts w:ascii="Arial" w:hAnsi="Arial" w:cs="Arial"/>
          <w:color w:val="000000"/>
          <w:sz w:val="22"/>
          <w:szCs w:val="22"/>
        </w:rPr>
        <w:t xml:space="preserve"> the following categories</w:t>
      </w:r>
      <w:r w:rsidR="00776C65">
        <w:rPr>
          <w:rFonts w:ascii="Arial" w:hAnsi="Arial" w:cs="Arial"/>
          <w:color w:val="000000"/>
          <w:sz w:val="22"/>
          <w:szCs w:val="22"/>
        </w:rPr>
        <w:t>:</w:t>
      </w:r>
    </w:p>
    <w:p w:rsidR="00776C65" w:rsidRPr="00776C65" w:rsidRDefault="00776C65" w:rsidP="00006278">
      <w:pPr>
        <w:ind w:left="1134" w:hanging="1134"/>
        <w:rPr>
          <w:rFonts w:ascii="Arial" w:hAnsi="Arial" w:cs="Arial"/>
          <w:color w:val="000000"/>
          <w:sz w:val="22"/>
          <w:szCs w:val="22"/>
        </w:rPr>
      </w:pPr>
      <w:r>
        <w:rPr>
          <w:rFonts w:ascii="Arial" w:hAnsi="Arial" w:cs="Arial"/>
          <w:b/>
          <w:color w:val="000000"/>
          <w:sz w:val="22"/>
          <w:szCs w:val="22"/>
        </w:rPr>
        <w:tab/>
      </w:r>
      <w:r w:rsidR="00742D4D" w:rsidRPr="00742D4D">
        <w:rPr>
          <w:rFonts w:ascii="Arial" w:hAnsi="Arial" w:cs="Arial"/>
          <w:color w:val="000000"/>
          <w:sz w:val="22"/>
          <w:szCs w:val="22"/>
        </w:rPr>
        <w:t>-</w:t>
      </w:r>
      <w:r w:rsidR="00742D4D">
        <w:rPr>
          <w:rFonts w:ascii="Arial" w:hAnsi="Arial" w:cs="Arial"/>
          <w:b/>
          <w:color w:val="000000"/>
          <w:sz w:val="22"/>
          <w:szCs w:val="22"/>
        </w:rPr>
        <w:t xml:space="preserve"> </w:t>
      </w:r>
      <w:r w:rsidRPr="00776C65">
        <w:rPr>
          <w:rFonts w:ascii="Arial" w:hAnsi="Arial" w:cs="Arial"/>
          <w:color w:val="000000"/>
          <w:sz w:val="22"/>
          <w:szCs w:val="22"/>
        </w:rPr>
        <w:t>Commercially published US/UK/European materials</w:t>
      </w:r>
    </w:p>
    <w:p w:rsidR="00776C65" w:rsidRPr="00776C65" w:rsidRDefault="00776C65" w:rsidP="00006278">
      <w:pPr>
        <w:ind w:left="1134" w:hanging="1134"/>
        <w:rPr>
          <w:rFonts w:ascii="Arial" w:hAnsi="Arial" w:cs="Arial"/>
          <w:color w:val="000000"/>
          <w:sz w:val="22"/>
          <w:szCs w:val="22"/>
        </w:rPr>
      </w:pPr>
      <w:r w:rsidRPr="00776C65">
        <w:rPr>
          <w:rFonts w:ascii="Arial" w:hAnsi="Arial" w:cs="Arial"/>
          <w:color w:val="000000"/>
          <w:sz w:val="22"/>
          <w:szCs w:val="22"/>
        </w:rPr>
        <w:tab/>
      </w:r>
      <w:r w:rsidR="00742D4D">
        <w:rPr>
          <w:rFonts w:ascii="Arial" w:hAnsi="Arial" w:cs="Arial"/>
          <w:color w:val="000000"/>
          <w:sz w:val="22"/>
          <w:szCs w:val="22"/>
        </w:rPr>
        <w:t xml:space="preserve">- </w:t>
      </w:r>
      <w:r w:rsidRPr="00776C65">
        <w:rPr>
          <w:rFonts w:ascii="Arial" w:hAnsi="Arial" w:cs="Arial"/>
          <w:color w:val="000000"/>
          <w:sz w:val="22"/>
          <w:szCs w:val="22"/>
        </w:rPr>
        <w:t>Government published</w:t>
      </w:r>
      <w:r>
        <w:rPr>
          <w:rFonts w:ascii="Arial" w:hAnsi="Arial" w:cs="Arial"/>
          <w:color w:val="000000"/>
          <w:sz w:val="22"/>
          <w:szCs w:val="22"/>
        </w:rPr>
        <w:t xml:space="preserve"> </w:t>
      </w:r>
      <w:r w:rsidRPr="00776C65">
        <w:rPr>
          <w:rFonts w:ascii="Arial" w:hAnsi="Arial" w:cs="Arial"/>
          <w:color w:val="000000"/>
          <w:sz w:val="22"/>
          <w:szCs w:val="22"/>
        </w:rPr>
        <w:t>US/UK/European materials</w:t>
      </w:r>
    </w:p>
    <w:p w:rsidR="00776C65" w:rsidRPr="00776C65" w:rsidRDefault="00776C65" w:rsidP="00776C65">
      <w:pPr>
        <w:ind w:left="1134" w:hanging="1134"/>
        <w:rPr>
          <w:rFonts w:ascii="Arial" w:hAnsi="Arial" w:cs="Arial"/>
          <w:color w:val="000000"/>
          <w:sz w:val="22"/>
          <w:szCs w:val="22"/>
        </w:rPr>
      </w:pPr>
      <w:r>
        <w:rPr>
          <w:rFonts w:ascii="Arial" w:hAnsi="Arial" w:cs="Arial"/>
          <w:color w:val="000000"/>
          <w:sz w:val="22"/>
          <w:szCs w:val="22"/>
        </w:rPr>
        <w:tab/>
      </w:r>
      <w:r w:rsidR="00742D4D">
        <w:rPr>
          <w:rFonts w:ascii="Arial" w:hAnsi="Arial" w:cs="Arial"/>
          <w:color w:val="000000"/>
          <w:sz w:val="22"/>
          <w:szCs w:val="22"/>
        </w:rPr>
        <w:t xml:space="preserve">- </w:t>
      </w:r>
      <w:r>
        <w:rPr>
          <w:rFonts w:ascii="Arial" w:hAnsi="Arial" w:cs="Arial"/>
          <w:color w:val="000000"/>
          <w:sz w:val="22"/>
          <w:szCs w:val="22"/>
        </w:rPr>
        <w:t xml:space="preserve">Privately or </w:t>
      </w:r>
      <w:proofErr w:type="spellStart"/>
      <w:r>
        <w:rPr>
          <w:rFonts w:ascii="Arial" w:hAnsi="Arial" w:cs="Arial"/>
          <w:color w:val="000000"/>
          <w:sz w:val="22"/>
          <w:szCs w:val="22"/>
        </w:rPr>
        <w:t xml:space="preserve">self </w:t>
      </w:r>
      <w:r w:rsidRPr="00776C65">
        <w:rPr>
          <w:rFonts w:ascii="Arial" w:hAnsi="Arial" w:cs="Arial"/>
          <w:color w:val="000000"/>
          <w:sz w:val="22"/>
          <w:szCs w:val="22"/>
        </w:rPr>
        <w:t>published</w:t>
      </w:r>
      <w:proofErr w:type="spellEnd"/>
      <w:r>
        <w:rPr>
          <w:rFonts w:ascii="Arial" w:hAnsi="Arial" w:cs="Arial"/>
          <w:color w:val="000000"/>
          <w:sz w:val="22"/>
          <w:szCs w:val="22"/>
        </w:rPr>
        <w:t xml:space="preserve"> </w:t>
      </w:r>
      <w:r w:rsidRPr="00776C65">
        <w:rPr>
          <w:rFonts w:ascii="Arial" w:hAnsi="Arial" w:cs="Arial"/>
          <w:color w:val="000000"/>
          <w:sz w:val="22"/>
          <w:szCs w:val="22"/>
        </w:rPr>
        <w:t>US/UK/European materials</w:t>
      </w:r>
    </w:p>
    <w:p w:rsidR="000F44E5" w:rsidRDefault="000F44E5">
      <w:pPr>
        <w:pStyle w:val="Heading2"/>
        <w:ind w:left="1134" w:hanging="1134"/>
        <w:rPr>
          <w:rFonts w:ascii="Arial" w:hAnsi="Arial" w:cs="Arial"/>
          <w:color w:val="000000"/>
          <w:szCs w:val="24"/>
        </w:rPr>
      </w:pPr>
    </w:p>
    <w:p w:rsidR="00070AA0" w:rsidRPr="004F65A0" w:rsidRDefault="000759D4">
      <w:pPr>
        <w:pStyle w:val="Heading2"/>
        <w:ind w:left="1134" w:hanging="1134"/>
        <w:rPr>
          <w:rFonts w:ascii="Arial" w:hAnsi="Arial" w:cs="Arial"/>
          <w:color w:val="000000"/>
          <w:szCs w:val="24"/>
        </w:rPr>
      </w:pPr>
      <w:r>
        <w:rPr>
          <w:rFonts w:ascii="Arial" w:hAnsi="Arial" w:cs="Arial"/>
          <w:color w:val="000000"/>
          <w:szCs w:val="24"/>
        </w:rPr>
        <w:t>8</w:t>
      </w:r>
      <w:r w:rsidR="00070AA0">
        <w:rPr>
          <w:rFonts w:ascii="Arial" w:hAnsi="Arial" w:cs="Arial"/>
          <w:color w:val="000000"/>
          <w:szCs w:val="24"/>
        </w:rPr>
        <w:t>.0</w:t>
      </w:r>
      <w:r w:rsidR="00070AA0" w:rsidRPr="004F65A0">
        <w:rPr>
          <w:rFonts w:ascii="Arial" w:hAnsi="Arial" w:cs="Arial"/>
          <w:color w:val="000000"/>
          <w:szCs w:val="24"/>
        </w:rPr>
        <w:tab/>
        <w:t>REPORTING</w:t>
      </w:r>
    </w:p>
    <w:p w:rsidR="00070AA0" w:rsidRPr="004F65A0" w:rsidRDefault="00070AA0">
      <w:pPr>
        <w:pStyle w:val="Heading8"/>
        <w:tabs>
          <w:tab w:val="left" w:pos="851"/>
        </w:tabs>
        <w:ind w:left="1134" w:hanging="1134"/>
        <w:rPr>
          <w:rFonts w:cs="Arial"/>
          <w:color w:val="000000"/>
          <w:sz w:val="22"/>
          <w:szCs w:val="22"/>
        </w:rPr>
      </w:pPr>
    </w:p>
    <w:p w:rsidR="00070AA0" w:rsidRPr="004F65A0" w:rsidRDefault="00070AA0">
      <w:pPr>
        <w:pStyle w:val="Heading8"/>
        <w:ind w:left="1134" w:hanging="1134"/>
        <w:rPr>
          <w:rFonts w:cs="Arial"/>
          <w:i/>
          <w:color w:val="000000"/>
          <w:sz w:val="22"/>
          <w:szCs w:val="22"/>
        </w:rPr>
      </w:pPr>
      <w:r w:rsidRPr="004F65A0">
        <w:rPr>
          <w:rFonts w:cs="Arial"/>
          <w:i/>
          <w:color w:val="000000"/>
          <w:sz w:val="22"/>
          <w:szCs w:val="22"/>
        </w:rPr>
        <w:tab/>
        <w:t>Desirable</w:t>
      </w:r>
    </w:p>
    <w:p w:rsidR="00070AA0" w:rsidRPr="004F65A0" w:rsidRDefault="00070AA0">
      <w:pPr>
        <w:ind w:left="1134" w:hanging="1134"/>
        <w:rPr>
          <w:rFonts w:ascii="Arial" w:hAnsi="Arial" w:cs="Arial"/>
          <w:color w:val="000000"/>
          <w:sz w:val="22"/>
          <w:szCs w:val="22"/>
        </w:rPr>
      </w:pPr>
    </w:p>
    <w:p w:rsidR="00070AA0" w:rsidRPr="004F65A0" w:rsidRDefault="000759D4">
      <w:pPr>
        <w:ind w:left="1134" w:hanging="1134"/>
        <w:rPr>
          <w:rFonts w:ascii="Arial" w:hAnsi="Arial" w:cs="Arial"/>
          <w:color w:val="000000"/>
          <w:sz w:val="22"/>
          <w:szCs w:val="22"/>
        </w:rPr>
      </w:pPr>
      <w:r>
        <w:rPr>
          <w:rFonts w:ascii="Arial" w:hAnsi="Arial" w:cs="Arial"/>
          <w:b/>
          <w:color w:val="000000"/>
          <w:sz w:val="22"/>
          <w:szCs w:val="22"/>
        </w:rPr>
        <w:t>8</w:t>
      </w:r>
      <w:r w:rsidR="00070AA0" w:rsidRPr="004F65A0">
        <w:rPr>
          <w:rFonts w:ascii="Arial" w:hAnsi="Arial" w:cs="Arial"/>
          <w:b/>
          <w:color w:val="000000"/>
          <w:sz w:val="22"/>
          <w:szCs w:val="22"/>
        </w:rPr>
        <w:t>.1</w:t>
      </w:r>
      <w:r w:rsidR="00070AA0" w:rsidRPr="004F65A0">
        <w:rPr>
          <w:rFonts w:ascii="Arial" w:hAnsi="Arial" w:cs="Arial"/>
          <w:color w:val="000000"/>
          <w:sz w:val="22"/>
          <w:szCs w:val="22"/>
        </w:rPr>
        <w:tab/>
        <w:t xml:space="preserve">The </w:t>
      </w:r>
      <w:r w:rsidR="00070AA0">
        <w:rPr>
          <w:rFonts w:ascii="Arial" w:hAnsi="Arial" w:cs="Arial"/>
          <w:color w:val="000000"/>
          <w:sz w:val="22"/>
          <w:szCs w:val="22"/>
        </w:rPr>
        <w:t>capac</w:t>
      </w:r>
      <w:r w:rsidR="00070AA0" w:rsidRPr="004F65A0">
        <w:rPr>
          <w:rFonts w:ascii="Arial" w:hAnsi="Arial" w:cs="Arial"/>
          <w:color w:val="000000"/>
          <w:sz w:val="22"/>
          <w:szCs w:val="22"/>
        </w:rPr>
        <w:t>ity for the Library to run analytical reports on all activities from the Supplier’s database</w:t>
      </w:r>
      <w:r w:rsidR="00070AA0">
        <w:rPr>
          <w:rFonts w:ascii="Arial" w:hAnsi="Arial" w:cs="Arial"/>
          <w:color w:val="000000"/>
          <w:sz w:val="22"/>
          <w:szCs w:val="22"/>
        </w:rPr>
        <w:t xml:space="preserve"> and on request</w:t>
      </w:r>
      <w:r w:rsidR="00070AA0" w:rsidRPr="004F65A0">
        <w:rPr>
          <w:rFonts w:ascii="Arial" w:hAnsi="Arial" w:cs="Arial"/>
          <w:color w:val="000000"/>
          <w:sz w:val="22"/>
          <w:szCs w:val="22"/>
        </w:rPr>
        <w:t xml:space="preserve"> for the following:</w:t>
      </w:r>
    </w:p>
    <w:p w:rsidR="00070AA0" w:rsidRPr="004F65A0" w:rsidRDefault="00070AA0" w:rsidP="00105DF4">
      <w:pPr>
        <w:numPr>
          <w:ilvl w:val="0"/>
          <w:numId w:val="13"/>
        </w:numPr>
        <w:tabs>
          <w:tab w:val="clear" w:pos="1860"/>
        </w:tabs>
        <w:ind w:left="1418" w:hanging="284"/>
        <w:rPr>
          <w:rFonts w:ascii="Arial" w:hAnsi="Arial" w:cs="Arial"/>
          <w:color w:val="000000"/>
          <w:sz w:val="22"/>
          <w:szCs w:val="22"/>
        </w:rPr>
      </w:pPr>
      <w:r w:rsidRPr="004F65A0">
        <w:rPr>
          <w:rFonts w:ascii="Arial" w:hAnsi="Arial" w:cs="Arial"/>
          <w:color w:val="000000"/>
          <w:sz w:val="22"/>
          <w:szCs w:val="22"/>
        </w:rPr>
        <w:t>number of titles</w:t>
      </w:r>
    </w:p>
    <w:p w:rsidR="00070AA0" w:rsidRDefault="00070AA0" w:rsidP="00105DF4">
      <w:pPr>
        <w:numPr>
          <w:ilvl w:val="0"/>
          <w:numId w:val="13"/>
        </w:numPr>
        <w:tabs>
          <w:tab w:val="clear" w:pos="1860"/>
        </w:tabs>
        <w:ind w:left="1418" w:hanging="284"/>
        <w:rPr>
          <w:rFonts w:ascii="Arial" w:hAnsi="Arial" w:cs="Arial"/>
          <w:color w:val="000000"/>
          <w:sz w:val="22"/>
          <w:szCs w:val="22"/>
        </w:rPr>
      </w:pPr>
      <w:r w:rsidRPr="004F65A0">
        <w:rPr>
          <w:rFonts w:ascii="Arial" w:hAnsi="Arial" w:cs="Arial"/>
          <w:color w:val="000000"/>
          <w:sz w:val="22"/>
          <w:szCs w:val="22"/>
        </w:rPr>
        <w:t>status of orders</w:t>
      </w:r>
    </w:p>
    <w:p w:rsidR="00742D4D" w:rsidRDefault="00742D4D" w:rsidP="00105DF4">
      <w:pPr>
        <w:numPr>
          <w:ilvl w:val="0"/>
          <w:numId w:val="13"/>
        </w:numPr>
        <w:tabs>
          <w:tab w:val="clear" w:pos="1860"/>
        </w:tabs>
        <w:ind w:left="1418" w:hanging="284"/>
        <w:rPr>
          <w:rFonts w:ascii="Arial" w:hAnsi="Arial" w:cs="Arial"/>
          <w:color w:val="000000"/>
          <w:sz w:val="22"/>
          <w:szCs w:val="22"/>
        </w:rPr>
      </w:pPr>
      <w:r>
        <w:rPr>
          <w:rFonts w:ascii="Arial" w:hAnsi="Arial" w:cs="Arial"/>
          <w:color w:val="000000"/>
          <w:sz w:val="22"/>
          <w:szCs w:val="22"/>
        </w:rPr>
        <w:t>unsupplied orders</w:t>
      </w:r>
    </w:p>
    <w:p w:rsidR="00D26D21" w:rsidRPr="00D26D21" w:rsidRDefault="00FA10CB" w:rsidP="00D26D21">
      <w:pPr>
        <w:numPr>
          <w:ilvl w:val="0"/>
          <w:numId w:val="13"/>
        </w:numPr>
        <w:tabs>
          <w:tab w:val="clear" w:pos="1860"/>
        </w:tabs>
        <w:ind w:left="1418" w:hanging="284"/>
        <w:rPr>
          <w:rFonts w:ascii="Arial" w:hAnsi="Arial" w:cs="Arial"/>
          <w:sz w:val="22"/>
          <w:szCs w:val="22"/>
        </w:rPr>
      </w:pPr>
      <w:r>
        <w:rPr>
          <w:rFonts w:ascii="Arial" w:hAnsi="Arial" w:cs="Arial"/>
          <w:color w:val="000000"/>
          <w:sz w:val="22"/>
          <w:szCs w:val="22"/>
        </w:rPr>
        <w:t>ability to filter by a range of criteria including format and county of origin</w:t>
      </w:r>
    </w:p>
    <w:p w:rsidR="00FA10CB" w:rsidRDefault="00FA10CB" w:rsidP="00FA10CB">
      <w:pPr>
        <w:ind w:left="1418"/>
        <w:rPr>
          <w:rFonts w:ascii="Arial" w:hAnsi="Arial" w:cs="Arial"/>
          <w:sz w:val="22"/>
          <w:szCs w:val="22"/>
        </w:rPr>
      </w:pPr>
    </w:p>
    <w:p w:rsidR="00070AA0" w:rsidRPr="004F65A0" w:rsidRDefault="00070AA0">
      <w:pPr>
        <w:pStyle w:val="Heading8"/>
        <w:ind w:left="1134" w:hanging="1134"/>
        <w:rPr>
          <w:rFonts w:cs="Arial"/>
          <w:i/>
          <w:color w:val="000000"/>
          <w:sz w:val="22"/>
          <w:szCs w:val="22"/>
        </w:rPr>
      </w:pPr>
      <w:r w:rsidRPr="004F65A0">
        <w:rPr>
          <w:rFonts w:cs="Arial"/>
          <w:i/>
          <w:color w:val="000000"/>
          <w:sz w:val="22"/>
          <w:szCs w:val="22"/>
        </w:rPr>
        <w:tab/>
        <w:t>Information</w:t>
      </w:r>
    </w:p>
    <w:p w:rsidR="00070AA0" w:rsidRPr="004F65A0" w:rsidRDefault="00070AA0">
      <w:pPr>
        <w:ind w:left="1134" w:hanging="1134"/>
        <w:rPr>
          <w:rFonts w:ascii="Arial" w:hAnsi="Arial" w:cs="Arial"/>
          <w:color w:val="000000"/>
          <w:sz w:val="22"/>
          <w:szCs w:val="22"/>
        </w:rPr>
      </w:pPr>
    </w:p>
    <w:p w:rsidR="00070AA0" w:rsidRPr="004F65A0" w:rsidRDefault="000759D4">
      <w:pPr>
        <w:ind w:left="1134" w:hanging="1134"/>
        <w:rPr>
          <w:rFonts w:ascii="Arial" w:hAnsi="Arial" w:cs="Arial"/>
          <w:color w:val="000000"/>
          <w:sz w:val="22"/>
          <w:szCs w:val="22"/>
        </w:rPr>
      </w:pPr>
      <w:r>
        <w:rPr>
          <w:rFonts w:ascii="Arial" w:hAnsi="Arial" w:cs="Arial"/>
          <w:b/>
          <w:color w:val="000000"/>
          <w:sz w:val="22"/>
          <w:szCs w:val="22"/>
        </w:rPr>
        <w:t>8</w:t>
      </w:r>
      <w:r w:rsidR="00070AA0" w:rsidRPr="004F65A0">
        <w:rPr>
          <w:rFonts w:ascii="Arial" w:hAnsi="Arial" w:cs="Arial"/>
          <w:b/>
          <w:color w:val="000000"/>
          <w:sz w:val="22"/>
          <w:szCs w:val="22"/>
        </w:rPr>
        <w:t>.</w:t>
      </w:r>
      <w:r w:rsidR="00070AA0">
        <w:rPr>
          <w:rFonts w:ascii="Arial" w:hAnsi="Arial" w:cs="Arial"/>
          <w:b/>
          <w:color w:val="000000"/>
          <w:sz w:val="22"/>
          <w:szCs w:val="22"/>
        </w:rPr>
        <w:t>2</w:t>
      </w:r>
      <w:r w:rsidR="00070AA0" w:rsidRPr="004F65A0">
        <w:rPr>
          <w:rFonts w:ascii="Arial" w:hAnsi="Arial" w:cs="Arial"/>
          <w:color w:val="000000"/>
          <w:sz w:val="22"/>
          <w:szCs w:val="22"/>
        </w:rPr>
        <w:tab/>
        <w:t>Describe the types of analytical reports th</w:t>
      </w:r>
      <w:r w:rsidR="00742D4D">
        <w:rPr>
          <w:rFonts w:ascii="Arial" w:hAnsi="Arial" w:cs="Arial"/>
          <w:color w:val="000000"/>
          <w:sz w:val="22"/>
          <w:szCs w:val="22"/>
        </w:rPr>
        <w:t>at the Library can run, or that</w:t>
      </w:r>
      <w:r w:rsidR="00B74975">
        <w:rPr>
          <w:rFonts w:ascii="Arial" w:hAnsi="Arial" w:cs="Arial"/>
          <w:color w:val="000000"/>
          <w:sz w:val="22"/>
          <w:szCs w:val="22"/>
        </w:rPr>
        <w:t xml:space="preserve"> can </w:t>
      </w:r>
      <w:r w:rsidR="00742D4D">
        <w:rPr>
          <w:rFonts w:ascii="Arial" w:hAnsi="Arial" w:cs="Arial"/>
          <w:color w:val="000000"/>
          <w:sz w:val="22"/>
          <w:szCs w:val="22"/>
        </w:rPr>
        <w:t xml:space="preserve">be </w:t>
      </w:r>
      <w:r w:rsidR="00B74975">
        <w:rPr>
          <w:rFonts w:ascii="Arial" w:hAnsi="Arial" w:cs="Arial"/>
          <w:color w:val="000000"/>
          <w:sz w:val="22"/>
          <w:szCs w:val="22"/>
        </w:rPr>
        <w:t>provide</w:t>
      </w:r>
      <w:r w:rsidR="00742D4D">
        <w:rPr>
          <w:rFonts w:ascii="Arial" w:hAnsi="Arial" w:cs="Arial"/>
          <w:color w:val="000000"/>
          <w:sz w:val="22"/>
          <w:szCs w:val="22"/>
        </w:rPr>
        <w:t>d</w:t>
      </w:r>
    </w:p>
    <w:p w:rsidR="00B74975" w:rsidRDefault="00B74975">
      <w:pPr>
        <w:ind w:left="1134" w:hanging="1134"/>
        <w:rPr>
          <w:rFonts w:ascii="Arial" w:hAnsi="Arial" w:cs="Arial"/>
          <w:b/>
          <w:color w:val="000000"/>
          <w:sz w:val="22"/>
          <w:szCs w:val="22"/>
        </w:rPr>
      </w:pPr>
    </w:p>
    <w:p w:rsidR="00070AA0" w:rsidRPr="004F65A0" w:rsidRDefault="000759D4">
      <w:pPr>
        <w:ind w:left="1134" w:hanging="1134"/>
        <w:rPr>
          <w:rFonts w:ascii="Arial" w:hAnsi="Arial" w:cs="Arial"/>
          <w:color w:val="000000"/>
          <w:sz w:val="22"/>
          <w:szCs w:val="22"/>
        </w:rPr>
      </w:pPr>
      <w:r>
        <w:rPr>
          <w:rFonts w:ascii="Arial" w:hAnsi="Arial" w:cs="Arial"/>
          <w:b/>
          <w:color w:val="000000"/>
          <w:sz w:val="22"/>
          <w:szCs w:val="22"/>
        </w:rPr>
        <w:t>8</w:t>
      </w:r>
      <w:r w:rsidR="00070AA0" w:rsidRPr="004F65A0">
        <w:rPr>
          <w:rFonts w:ascii="Arial" w:hAnsi="Arial" w:cs="Arial"/>
          <w:b/>
          <w:color w:val="000000"/>
          <w:sz w:val="22"/>
          <w:szCs w:val="22"/>
        </w:rPr>
        <w:t>.</w:t>
      </w:r>
      <w:r w:rsidR="00070AA0">
        <w:rPr>
          <w:rFonts w:ascii="Arial" w:hAnsi="Arial" w:cs="Arial"/>
          <w:b/>
          <w:color w:val="000000"/>
          <w:sz w:val="22"/>
          <w:szCs w:val="22"/>
        </w:rPr>
        <w:t>3</w:t>
      </w:r>
      <w:r w:rsidR="00070AA0" w:rsidRPr="004F65A0">
        <w:rPr>
          <w:rFonts w:ascii="Arial" w:hAnsi="Arial" w:cs="Arial"/>
          <w:b/>
          <w:color w:val="000000"/>
          <w:sz w:val="22"/>
          <w:szCs w:val="22"/>
        </w:rPr>
        <w:tab/>
      </w:r>
      <w:r w:rsidR="00742D4D">
        <w:rPr>
          <w:rFonts w:ascii="Arial" w:hAnsi="Arial" w:cs="Arial"/>
          <w:color w:val="000000"/>
          <w:sz w:val="22"/>
          <w:szCs w:val="22"/>
        </w:rPr>
        <w:t>Would</w:t>
      </w:r>
      <w:r w:rsidR="00070AA0" w:rsidRPr="004F65A0">
        <w:rPr>
          <w:rFonts w:ascii="Arial" w:hAnsi="Arial" w:cs="Arial"/>
          <w:color w:val="000000"/>
          <w:sz w:val="22"/>
          <w:szCs w:val="22"/>
        </w:rPr>
        <w:t xml:space="preserve"> the Library have independent online access to reports?</w:t>
      </w:r>
    </w:p>
    <w:p w:rsidR="00070AA0" w:rsidRDefault="00070AA0">
      <w:pPr>
        <w:tabs>
          <w:tab w:val="left" w:pos="851"/>
        </w:tabs>
        <w:ind w:left="1134" w:hanging="1134"/>
        <w:rPr>
          <w:rFonts w:ascii="Arial" w:hAnsi="Arial" w:cs="Arial"/>
          <w:color w:val="000000"/>
          <w:sz w:val="22"/>
          <w:szCs w:val="22"/>
        </w:rPr>
      </w:pPr>
    </w:p>
    <w:p w:rsidR="00070AA0" w:rsidRDefault="00070AA0">
      <w:pPr>
        <w:ind w:left="1134" w:hanging="1134"/>
        <w:rPr>
          <w:rFonts w:ascii="Arial" w:hAnsi="Arial" w:cs="Arial"/>
          <w:color w:val="000000"/>
          <w:sz w:val="22"/>
          <w:szCs w:val="22"/>
        </w:rPr>
      </w:pPr>
    </w:p>
    <w:p w:rsidR="00070AA0" w:rsidRDefault="000759D4">
      <w:pPr>
        <w:pStyle w:val="Heading9"/>
        <w:ind w:left="1134" w:hanging="1134"/>
        <w:rPr>
          <w:rFonts w:cs="Arial"/>
          <w:color w:val="auto"/>
          <w:sz w:val="24"/>
          <w:szCs w:val="24"/>
        </w:rPr>
      </w:pPr>
      <w:r>
        <w:rPr>
          <w:color w:val="auto"/>
          <w:sz w:val="24"/>
          <w:szCs w:val="24"/>
        </w:rPr>
        <w:t>9</w:t>
      </w:r>
      <w:r w:rsidR="00070AA0">
        <w:rPr>
          <w:color w:val="auto"/>
          <w:sz w:val="24"/>
          <w:szCs w:val="24"/>
        </w:rPr>
        <w:t>.0</w:t>
      </w:r>
      <w:r w:rsidR="00070AA0">
        <w:rPr>
          <w:color w:val="auto"/>
          <w:sz w:val="24"/>
          <w:szCs w:val="24"/>
        </w:rPr>
        <w:tab/>
        <w:t>REPRESENTATION &amp; CONTACT</w:t>
      </w:r>
    </w:p>
    <w:p w:rsidR="00070AA0" w:rsidRDefault="00070AA0">
      <w:pPr>
        <w:rPr>
          <w:rFonts w:ascii="Arial" w:hAnsi="Arial" w:cs="Arial"/>
          <w:color w:val="000000"/>
          <w:sz w:val="22"/>
          <w:szCs w:val="22"/>
        </w:rPr>
      </w:pPr>
    </w:p>
    <w:p w:rsidR="00070AA0" w:rsidRDefault="00070AA0">
      <w:pPr>
        <w:pStyle w:val="Heading7"/>
        <w:ind w:left="1134"/>
        <w:rPr>
          <w:rFonts w:cs="Arial"/>
          <w:i/>
          <w:iCs/>
          <w:color w:val="000000"/>
          <w:sz w:val="22"/>
          <w:szCs w:val="22"/>
        </w:rPr>
      </w:pPr>
      <w:r>
        <w:rPr>
          <w:rFonts w:cs="Arial"/>
          <w:i/>
          <w:iCs/>
          <w:color w:val="000000"/>
          <w:sz w:val="22"/>
          <w:szCs w:val="22"/>
        </w:rPr>
        <w:t>Essential</w:t>
      </w:r>
    </w:p>
    <w:p w:rsidR="00070AA0" w:rsidRDefault="00070AA0">
      <w:pPr>
        <w:rPr>
          <w:rFonts w:ascii="Arial" w:hAnsi="Arial" w:cs="Arial"/>
          <w:color w:val="000000"/>
          <w:sz w:val="22"/>
          <w:szCs w:val="22"/>
        </w:rPr>
      </w:pPr>
    </w:p>
    <w:p w:rsidR="00070AA0" w:rsidRDefault="000759D4">
      <w:pPr>
        <w:pStyle w:val="Heading7"/>
        <w:ind w:left="1134" w:hanging="1134"/>
        <w:rPr>
          <w:rFonts w:cs="Arial"/>
          <w:iCs/>
          <w:color w:val="000000"/>
          <w:sz w:val="22"/>
          <w:szCs w:val="22"/>
        </w:rPr>
      </w:pPr>
      <w:r>
        <w:rPr>
          <w:rFonts w:cs="Arial"/>
          <w:b/>
          <w:color w:val="000000"/>
          <w:sz w:val="22"/>
          <w:szCs w:val="22"/>
        </w:rPr>
        <w:lastRenderedPageBreak/>
        <w:t>9</w:t>
      </w:r>
      <w:r w:rsidR="00070AA0" w:rsidRPr="004F65A0">
        <w:rPr>
          <w:rFonts w:cs="Arial"/>
          <w:b/>
          <w:color w:val="000000"/>
          <w:sz w:val="22"/>
          <w:szCs w:val="22"/>
        </w:rPr>
        <w:t>.1</w:t>
      </w:r>
      <w:r w:rsidR="00070AA0" w:rsidRPr="004F65A0">
        <w:rPr>
          <w:rFonts w:cs="Arial"/>
          <w:color w:val="000000"/>
          <w:sz w:val="22"/>
          <w:szCs w:val="22"/>
        </w:rPr>
        <w:tab/>
      </w:r>
      <w:r w:rsidR="00070AA0">
        <w:rPr>
          <w:iCs/>
          <w:color w:val="000000"/>
          <w:sz w:val="22"/>
        </w:rPr>
        <w:t>Regular and reliable customer service contact with response to any enquiry within 48 hours</w:t>
      </w:r>
    </w:p>
    <w:p w:rsidR="00B74975" w:rsidRDefault="00B74975">
      <w:pPr>
        <w:pStyle w:val="Heading7"/>
        <w:ind w:left="1134" w:hanging="1134"/>
        <w:rPr>
          <w:rFonts w:cs="Arial"/>
          <w:b/>
          <w:color w:val="000000"/>
          <w:sz w:val="22"/>
          <w:szCs w:val="22"/>
        </w:rPr>
      </w:pPr>
    </w:p>
    <w:p w:rsidR="00070AA0" w:rsidRDefault="000759D4">
      <w:pPr>
        <w:pStyle w:val="Heading7"/>
        <w:ind w:left="1134" w:hanging="1134"/>
        <w:rPr>
          <w:rFonts w:cs="Arial"/>
          <w:iCs/>
          <w:color w:val="000000"/>
          <w:sz w:val="22"/>
          <w:szCs w:val="22"/>
        </w:rPr>
      </w:pPr>
      <w:r>
        <w:rPr>
          <w:rFonts w:cs="Arial"/>
          <w:b/>
          <w:color w:val="000000"/>
          <w:sz w:val="22"/>
          <w:szCs w:val="22"/>
        </w:rPr>
        <w:t>9</w:t>
      </w:r>
      <w:r w:rsidR="00070AA0">
        <w:rPr>
          <w:rFonts w:cs="Arial"/>
          <w:b/>
          <w:color w:val="000000"/>
          <w:sz w:val="22"/>
          <w:szCs w:val="22"/>
        </w:rPr>
        <w:t>.2</w:t>
      </w:r>
      <w:r w:rsidR="00070AA0">
        <w:rPr>
          <w:rFonts w:cs="Arial"/>
          <w:b/>
          <w:color w:val="000000"/>
          <w:sz w:val="22"/>
          <w:szCs w:val="22"/>
        </w:rPr>
        <w:tab/>
      </w:r>
      <w:r w:rsidR="00070AA0">
        <w:rPr>
          <w:iCs/>
          <w:color w:val="000000"/>
          <w:sz w:val="22"/>
        </w:rPr>
        <w:t>Supplier visits to review performance and update product information at least annually</w:t>
      </w:r>
      <w:r w:rsidR="00742D4D">
        <w:rPr>
          <w:iCs/>
          <w:color w:val="000000"/>
          <w:sz w:val="22"/>
        </w:rPr>
        <w:t>, including review of profiles</w:t>
      </w:r>
    </w:p>
    <w:p w:rsidR="00B74975" w:rsidRDefault="00B74975">
      <w:pPr>
        <w:pStyle w:val="Heading7"/>
        <w:ind w:left="1134" w:hanging="1134"/>
        <w:rPr>
          <w:rFonts w:cs="Arial"/>
          <w:b/>
          <w:color w:val="000000"/>
          <w:sz w:val="22"/>
          <w:szCs w:val="22"/>
        </w:rPr>
      </w:pPr>
    </w:p>
    <w:p w:rsidR="006046EC" w:rsidRDefault="000759D4" w:rsidP="006046EC">
      <w:pPr>
        <w:pStyle w:val="Heading7"/>
        <w:ind w:left="1134" w:hanging="1134"/>
        <w:rPr>
          <w:rFonts w:cs="Arial"/>
          <w:iCs/>
          <w:color w:val="auto"/>
          <w:sz w:val="22"/>
          <w:szCs w:val="22"/>
        </w:rPr>
      </w:pPr>
      <w:r>
        <w:rPr>
          <w:rFonts w:cs="Arial"/>
          <w:b/>
          <w:color w:val="000000"/>
          <w:sz w:val="22"/>
          <w:szCs w:val="22"/>
        </w:rPr>
        <w:t>9</w:t>
      </w:r>
      <w:r w:rsidR="006046EC">
        <w:rPr>
          <w:rFonts w:cs="Arial"/>
          <w:b/>
          <w:color w:val="000000"/>
          <w:sz w:val="22"/>
          <w:szCs w:val="22"/>
        </w:rPr>
        <w:t>.3</w:t>
      </w:r>
      <w:r w:rsidR="006046EC">
        <w:rPr>
          <w:rFonts w:cs="Arial"/>
          <w:b/>
          <w:color w:val="000000"/>
          <w:sz w:val="22"/>
          <w:szCs w:val="22"/>
        </w:rPr>
        <w:tab/>
      </w:r>
      <w:r w:rsidR="00070AA0">
        <w:rPr>
          <w:iCs/>
          <w:color w:val="000000"/>
          <w:sz w:val="22"/>
        </w:rPr>
        <w:t xml:space="preserve">Effective, proactive and responsive communication at operational and </w:t>
      </w:r>
      <w:r w:rsidR="00070AA0" w:rsidRPr="006046EC">
        <w:rPr>
          <w:rFonts w:cs="Arial"/>
          <w:iCs/>
          <w:color w:val="auto"/>
          <w:sz w:val="22"/>
          <w:szCs w:val="22"/>
        </w:rPr>
        <w:t>management level</w:t>
      </w:r>
      <w:r w:rsidR="006046EC">
        <w:rPr>
          <w:rFonts w:cs="Arial"/>
          <w:iCs/>
          <w:color w:val="auto"/>
          <w:sz w:val="22"/>
          <w:szCs w:val="22"/>
        </w:rPr>
        <w:t>s</w:t>
      </w:r>
    </w:p>
    <w:p w:rsidR="006046EC" w:rsidRDefault="006046EC" w:rsidP="006046EC"/>
    <w:p w:rsidR="006046EC" w:rsidRDefault="000759D4" w:rsidP="006046EC">
      <w:pPr>
        <w:pStyle w:val="Heading7"/>
        <w:ind w:left="1134" w:hanging="1134"/>
        <w:rPr>
          <w:iCs/>
          <w:color w:val="000000"/>
          <w:sz w:val="22"/>
        </w:rPr>
      </w:pPr>
      <w:r>
        <w:rPr>
          <w:rFonts w:cs="Arial"/>
          <w:b/>
          <w:color w:val="000000"/>
          <w:sz w:val="22"/>
          <w:szCs w:val="22"/>
        </w:rPr>
        <w:t>9</w:t>
      </w:r>
      <w:r w:rsidR="006046EC">
        <w:rPr>
          <w:rFonts w:cs="Arial"/>
          <w:b/>
          <w:color w:val="000000"/>
          <w:sz w:val="22"/>
          <w:szCs w:val="22"/>
        </w:rPr>
        <w:t>.4</w:t>
      </w:r>
      <w:r w:rsidR="006046EC">
        <w:rPr>
          <w:rFonts w:cs="Arial"/>
          <w:b/>
          <w:color w:val="000000"/>
          <w:sz w:val="22"/>
          <w:szCs w:val="22"/>
        </w:rPr>
        <w:tab/>
      </w:r>
      <w:r w:rsidR="00742D4D">
        <w:rPr>
          <w:iCs/>
          <w:color w:val="000000"/>
          <w:sz w:val="22"/>
        </w:rPr>
        <w:t>Library to be notified about</w:t>
      </w:r>
      <w:r w:rsidR="006046EC" w:rsidRPr="006046EC">
        <w:rPr>
          <w:iCs/>
          <w:color w:val="000000"/>
          <w:sz w:val="22"/>
        </w:rPr>
        <w:t xml:space="preserve"> any changes to company ownership/management structure</w:t>
      </w:r>
    </w:p>
    <w:p w:rsidR="00742D4D" w:rsidRDefault="00742D4D" w:rsidP="00742D4D"/>
    <w:p w:rsidR="00742D4D" w:rsidRDefault="000759D4" w:rsidP="00742D4D">
      <w:pPr>
        <w:pStyle w:val="Heading7"/>
        <w:ind w:left="1134" w:hanging="1134"/>
        <w:rPr>
          <w:iCs/>
          <w:color w:val="000000"/>
          <w:sz w:val="22"/>
        </w:rPr>
      </w:pPr>
      <w:r>
        <w:rPr>
          <w:rFonts w:cs="Arial"/>
          <w:b/>
          <w:color w:val="000000"/>
          <w:sz w:val="22"/>
          <w:szCs w:val="22"/>
        </w:rPr>
        <w:t>9</w:t>
      </w:r>
      <w:r w:rsidR="00742D4D">
        <w:rPr>
          <w:rFonts w:cs="Arial"/>
          <w:b/>
          <w:color w:val="000000"/>
          <w:sz w:val="22"/>
          <w:szCs w:val="22"/>
        </w:rPr>
        <w:t>.5</w:t>
      </w:r>
      <w:r w:rsidR="00742D4D">
        <w:rPr>
          <w:rFonts w:cs="Arial"/>
          <w:b/>
          <w:color w:val="000000"/>
          <w:sz w:val="22"/>
          <w:szCs w:val="22"/>
        </w:rPr>
        <w:tab/>
      </w:r>
      <w:r w:rsidR="00742D4D">
        <w:rPr>
          <w:iCs/>
          <w:color w:val="000000"/>
          <w:sz w:val="22"/>
        </w:rPr>
        <w:t>Library to be notified in advance about</w:t>
      </w:r>
      <w:r w:rsidR="00742D4D" w:rsidRPr="006046EC">
        <w:rPr>
          <w:iCs/>
          <w:color w:val="000000"/>
          <w:sz w:val="22"/>
        </w:rPr>
        <w:t xml:space="preserve"> any changes to </w:t>
      </w:r>
      <w:r w:rsidR="00742D4D">
        <w:rPr>
          <w:iCs/>
          <w:color w:val="000000"/>
          <w:sz w:val="22"/>
        </w:rPr>
        <w:t>terms of trade and pricing policy</w:t>
      </w:r>
    </w:p>
    <w:p w:rsidR="00047B15" w:rsidRDefault="00047B15" w:rsidP="00047B15"/>
    <w:p w:rsidR="00047B15" w:rsidRDefault="00047B15" w:rsidP="00047B15">
      <w:pPr>
        <w:pStyle w:val="Heading7"/>
        <w:ind w:left="1134"/>
        <w:rPr>
          <w:rFonts w:cs="Arial"/>
          <w:i/>
          <w:iCs/>
          <w:color w:val="000000"/>
          <w:sz w:val="22"/>
          <w:szCs w:val="22"/>
        </w:rPr>
      </w:pPr>
      <w:r>
        <w:rPr>
          <w:rFonts w:cs="Arial"/>
          <w:i/>
          <w:iCs/>
          <w:color w:val="000000"/>
          <w:sz w:val="22"/>
          <w:szCs w:val="22"/>
        </w:rPr>
        <w:t>Desirable</w:t>
      </w:r>
    </w:p>
    <w:p w:rsidR="00047B15" w:rsidRDefault="00047B15" w:rsidP="00047B15"/>
    <w:p w:rsidR="00047B15" w:rsidRDefault="000759D4" w:rsidP="00047B15">
      <w:pPr>
        <w:pStyle w:val="Heading7"/>
        <w:ind w:left="1134" w:hanging="1134"/>
        <w:rPr>
          <w:iCs/>
          <w:color w:val="000000"/>
          <w:sz w:val="22"/>
        </w:rPr>
      </w:pPr>
      <w:r>
        <w:rPr>
          <w:rFonts w:cs="Arial"/>
          <w:b/>
          <w:color w:val="000000"/>
          <w:sz w:val="22"/>
          <w:szCs w:val="22"/>
        </w:rPr>
        <w:t>9</w:t>
      </w:r>
      <w:r w:rsidR="00047B15">
        <w:rPr>
          <w:rFonts w:cs="Arial"/>
          <w:b/>
          <w:color w:val="000000"/>
          <w:sz w:val="22"/>
          <w:szCs w:val="22"/>
        </w:rPr>
        <w:t>.6</w:t>
      </w:r>
      <w:r w:rsidR="00047B15">
        <w:rPr>
          <w:rFonts w:cs="Arial"/>
          <w:b/>
          <w:color w:val="000000"/>
          <w:sz w:val="22"/>
          <w:szCs w:val="22"/>
        </w:rPr>
        <w:tab/>
      </w:r>
      <w:r w:rsidR="00047B15">
        <w:rPr>
          <w:iCs/>
          <w:color w:val="000000"/>
          <w:sz w:val="22"/>
        </w:rPr>
        <w:t>Provide training on new features and developments e.g. shelf ready</w:t>
      </w:r>
      <w:r w:rsidR="006B1502">
        <w:rPr>
          <w:iCs/>
          <w:color w:val="000000"/>
          <w:sz w:val="22"/>
        </w:rPr>
        <w:t xml:space="preserve"> packaging</w:t>
      </w:r>
    </w:p>
    <w:p w:rsidR="00047B15" w:rsidRPr="00047B15" w:rsidRDefault="00047B15" w:rsidP="00047B15"/>
    <w:p w:rsidR="00047B15" w:rsidRPr="00047B15" w:rsidRDefault="00047B15" w:rsidP="00047B15"/>
    <w:p w:rsidR="00070AA0" w:rsidRDefault="001B4BBF">
      <w:pPr>
        <w:pStyle w:val="Heading9"/>
        <w:ind w:left="1134" w:hanging="1134"/>
        <w:rPr>
          <w:color w:val="auto"/>
          <w:sz w:val="24"/>
          <w:szCs w:val="24"/>
        </w:rPr>
      </w:pPr>
      <w:r>
        <w:rPr>
          <w:color w:val="auto"/>
          <w:sz w:val="24"/>
          <w:szCs w:val="24"/>
        </w:rPr>
        <w:t>1</w:t>
      </w:r>
      <w:r w:rsidR="000759D4">
        <w:rPr>
          <w:color w:val="auto"/>
          <w:sz w:val="24"/>
          <w:szCs w:val="24"/>
        </w:rPr>
        <w:t>0</w:t>
      </w:r>
      <w:r w:rsidR="00070AA0">
        <w:rPr>
          <w:color w:val="auto"/>
          <w:sz w:val="24"/>
          <w:szCs w:val="24"/>
        </w:rPr>
        <w:t>.0</w:t>
      </w:r>
      <w:r w:rsidR="00070AA0">
        <w:rPr>
          <w:color w:val="auto"/>
          <w:sz w:val="24"/>
          <w:szCs w:val="24"/>
        </w:rPr>
        <w:tab/>
        <w:t>REFERENCES</w:t>
      </w:r>
    </w:p>
    <w:p w:rsidR="00070AA0" w:rsidRDefault="00070AA0">
      <w:pPr>
        <w:rPr>
          <w:rFonts w:ascii="Arial" w:hAnsi="Arial" w:cs="Arial"/>
          <w:color w:val="000000"/>
          <w:sz w:val="22"/>
          <w:szCs w:val="22"/>
        </w:rPr>
      </w:pPr>
    </w:p>
    <w:p w:rsidR="00070AA0" w:rsidRDefault="00070AA0">
      <w:pPr>
        <w:pStyle w:val="Heading7"/>
        <w:ind w:left="1134"/>
        <w:rPr>
          <w:rFonts w:cs="Arial"/>
          <w:i/>
          <w:iCs/>
          <w:color w:val="000000"/>
          <w:sz w:val="22"/>
          <w:szCs w:val="22"/>
        </w:rPr>
      </w:pPr>
      <w:r>
        <w:rPr>
          <w:rFonts w:cs="Arial"/>
          <w:i/>
          <w:iCs/>
          <w:color w:val="000000"/>
          <w:sz w:val="22"/>
          <w:szCs w:val="22"/>
        </w:rPr>
        <w:t>Essential</w:t>
      </w:r>
    </w:p>
    <w:p w:rsidR="00070AA0" w:rsidRDefault="00070AA0">
      <w:pPr>
        <w:rPr>
          <w:rFonts w:ascii="Arial" w:hAnsi="Arial" w:cs="Arial"/>
          <w:color w:val="000000"/>
          <w:sz w:val="22"/>
          <w:szCs w:val="22"/>
        </w:rPr>
      </w:pPr>
    </w:p>
    <w:p w:rsidR="00070AA0" w:rsidRDefault="00070AA0">
      <w:pPr>
        <w:pStyle w:val="Heading7"/>
        <w:ind w:left="1134" w:hanging="1134"/>
        <w:rPr>
          <w:rFonts w:cs="Arial"/>
          <w:color w:val="000000"/>
          <w:sz w:val="22"/>
          <w:szCs w:val="22"/>
        </w:rPr>
      </w:pPr>
      <w:r w:rsidRPr="004F65A0">
        <w:rPr>
          <w:rFonts w:cs="Arial"/>
          <w:b/>
          <w:color w:val="000000"/>
          <w:sz w:val="22"/>
          <w:szCs w:val="22"/>
        </w:rPr>
        <w:t>1</w:t>
      </w:r>
      <w:r w:rsidR="000759D4">
        <w:rPr>
          <w:rFonts w:cs="Arial"/>
          <w:b/>
          <w:color w:val="000000"/>
          <w:sz w:val="22"/>
          <w:szCs w:val="22"/>
        </w:rPr>
        <w:t>0</w:t>
      </w:r>
      <w:r w:rsidRPr="004F65A0">
        <w:rPr>
          <w:rFonts w:cs="Arial"/>
          <w:b/>
          <w:color w:val="000000"/>
          <w:sz w:val="22"/>
          <w:szCs w:val="22"/>
        </w:rPr>
        <w:t>.1</w:t>
      </w:r>
      <w:r w:rsidRPr="004F65A0">
        <w:rPr>
          <w:rFonts w:cs="Arial"/>
          <w:color w:val="000000"/>
          <w:sz w:val="22"/>
          <w:szCs w:val="22"/>
        </w:rPr>
        <w:tab/>
      </w:r>
      <w:r>
        <w:rPr>
          <w:rFonts w:cs="Arial"/>
          <w:color w:val="000000"/>
          <w:sz w:val="22"/>
          <w:szCs w:val="22"/>
        </w:rPr>
        <w:t xml:space="preserve">Provide a list of contact details for at least three Library clients in Australia who use your services, for the Library to contact to </w:t>
      </w:r>
      <w:r w:rsidR="00D91E94">
        <w:rPr>
          <w:rFonts w:cs="Arial"/>
          <w:color w:val="000000"/>
          <w:sz w:val="22"/>
          <w:szCs w:val="22"/>
        </w:rPr>
        <w:t>verify your response to the EOI</w:t>
      </w:r>
    </w:p>
    <w:p w:rsidR="00070AA0" w:rsidRDefault="00070AA0">
      <w:pPr>
        <w:rPr>
          <w:rFonts w:ascii="Arial" w:hAnsi="Arial" w:cs="Arial"/>
          <w:color w:val="000000"/>
          <w:sz w:val="22"/>
          <w:szCs w:val="22"/>
        </w:rPr>
      </w:pPr>
    </w:p>
    <w:p w:rsidR="00070AA0" w:rsidRDefault="00070AA0">
      <w:pPr>
        <w:pStyle w:val="Heading8"/>
        <w:ind w:left="1134" w:hanging="1134"/>
        <w:rPr>
          <w:rFonts w:cs="Arial"/>
          <w:i/>
          <w:color w:val="000000"/>
          <w:sz w:val="22"/>
          <w:szCs w:val="22"/>
        </w:rPr>
      </w:pPr>
      <w:r w:rsidRPr="004F65A0">
        <w:rPr>
          <w:rFonts w:cs="Arial"/>
          <w:i/>
          <w:color w:val="000000"/>
          <w:sz w:val="22"/>
          <w:szCs w:val="22"/>
        </w:rPr>
        <w:tab/>
        <w:t>Desirable</w:t>
      </w:r>
    </w:p>
    <w:p w:rsidR="00070AA0" w:rsidRDefault="00070AA0"/>
    <w:p w:rsidR="00B74975" w:rsidRPr="00747A6D" w:rsidRDefault="00070AA0" w:rsidP="00747A6D">
      <w:pPr>
        <w:pStyle w:val="Heading7"/>
        <w:ind w:left="1134" w:hanging="1134"/>
        <w:rPr>
          <w:rFonts w:cs="Arial"/>
          <w:iCs/>
          <w:color w:val="000000"/>
          <w:sz w:val="22"/>
          <w:szCs w:val="22"/>
        </w:rPr>
      </w:pPr>
      <w:r w:rsidRPr="004F65A0">
        <w:rPr>
          <w:rFonts w:cs="Arial"/>
          <w:b/>
          <w:color w:val="000000"/>
          <w:sz w:val="22"/>
          <w:szCs w:val="22"/>
        </w:rPr>
        <w:t>1</w:t>
      </w:r>
      <w:r w:rsidR="000759D4">
        <w:rPr>
          <w:rFonts w:cs="Arial"/>
          <w:b/>
          <w:color w:val="000000"/>
          <w:sz w:val="22"/>
          <w:szCs w:val="22"/>
        </w:rPr>
        <w:t>0</w:t>
      </w:r>
      <w:r w:rsidRPr="004F65A0">
        <w:rPr>
          <w:rFonts w:cs="Arial"/>
          <w:b/>
          <w:color w:val="000000"/>
          <w:sz w:val="22"/>
          <w:szCs w:val="22"/>
        </w:rPr>
        <w:t>.</w:t>
      </w:r>
      <w:r w:rsidR="008120E4">
        <w:rPr>
          <w:rFonts w:cs="Arial"/>
          <w:b/>
          <w:color w:val="000000"/>
          <w:sz w:val="22"/>
          <w:szCs w:val="22"/>
        </w:rPr>
        <w:t>2</w:t>
      </w:r>
      <w:r w:rsidRPr="004F65A0">
        <w:rPr>
          <w:rFonts w:cs="Arial"/>
          <w:color w:val="000000"/>
          <w:sz w:val="22"/>
          <w:szCs w:val="22"/>
        </w:rPr>
        <w:tab/>
      </w:r>
      <w:r>
        <w:rPr>
          <w:rFonts w:cs="Arial"/>
          <w:color w:val="000000"/>
          <w:sz w:val="22"/>
          <w:szCs w:val="22"/>
        </w:rPr>
        <w:t xml:space="preserve">Provide the names of one or two clients who use your company’s services for electronic invoices and who have </w:t>
      </w:r>
      <w:r w:rsidR="00D91E94">
        <w:rPr>
          <w:rFonts w:cs="Arial"/>
          <w:color w:val="000000"/>
          <w:sz w:val="22"/>
          <w:szCs w:val="22"/>
        </w:rPr>
        <w:t xml:space="preserve">Ex </w:t>
      </w:r>
      <w:proofErr w:type="spellStart"/>
      <w:r w:rsidR="00D91E94">
        <w:rPr>
          <w:rFonts w:cs="Arial"/>
          <w:color w:val="000000"/>
          <w:sz w:val="22"/>
          <w:szCs w:val="22"/>
        </w:rPr>
        <w:t>Libris</w:t>
      </w:r>
      <w:proofErr w:type="spellEnd"/>
      <w:r w:rsidR="00D91E94">
        <w:rPr>
          <w:rFonts w:cs="Arial"/>
          <w:color w:val="000000"/>
          <w:sz w:val="22"/>
          <w:szCs w:val="22"/>
        </w:rPr>
        <w:t xml:space="preserve"> Alma</w:t>
      </w:r>
      <w:r>
        <w:rPr>
          <w:rFonts w:cs="Arial"/>
          <w:color w:val="000000"/>
          <w:sz w:val="22"/>
          <w:szCs w:val="22"/>
        </w:rPr>
        <w:t xml:space="preserve"> system in place, for the Library to c</w:t>
      </w:r>
      <w:r w:rsidR="00B74975">
        <w:rPr>
          <w:rFonts w:cs="Arial"/>
          <w:color w:val="000000"/>
          <w:sz w:val="22"/>
          <w:szCs w:val="22"/>
        </w:rPr>
        <w:t>ontact about workflow planning</w:t>
      </w:r>
    </w:p>
    <w:sectPr w:rsidR="00B74975" w:rsidRPr="00747A6D" w:rsidSect="00A54400">
      <w:headerReference w:type="first" r:id="rId8"/>
      <w:pgSz w:w="11909" w:h="16834" w:code="9"/>
      <w:pgMar w:top="1361" w:right="1418" w:bottom="851" w:left="1701"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89" w:rsidRDefault="00222D89">
      <w:r>
        <w:separator/>
      </w:r>
    </w:p>
  </w:endnote>
  <w:endnote w:type="continuationSeparator" w:id="0">
    <w:p w:rsidR="00222D89" w:rsidRDefault="0022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89" w:rsidRDefault="00222D89">
      <w:r>
        <w:separator/>
      </w:r>
    </w:p>
  </w:footnote>
  <w:footnote w:type="continuationSeparator" w:id="0">
    <w:p w:rsidR="00222D89" w:rsidRDefault="0022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45" w:rsidRDefault="0081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BC0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B6870"/>
    <w:multiLevelType w:val="hybridMultilevel"/>
    <w:tmpl w:val="D4E601C6"/>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cs="Courier New"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Courier New"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Courier New"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3D7E4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DE2A4E"/>
    <w:multiLevelType w:val="hybridMultilevel"/>
    <w:tmpl w:val="7F4865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D84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A0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CF2959"/>
    <w:multiLevelType w:val="hybridMultilevel"/>
    <w:tmpl w:val="C4D0EBA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DA5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4224A6"/>
    <w:multiLevelType w:val="hybridMultilevel"/>
    <w:tmpl w:val="4C84D77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C32FBB"/>
    <w:multiLevelType w:val="hybridMultilevel"/>
    <w:tmpl w:val="8E6645F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67754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D34C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8"/>
  </w:num>
  <w:num w:numId="4">
    <w:abstractNumId w:val="1"/>
  </w:num>
  <w:num w:numId="5">
    <w:abstractNumId w:val="12"/>
  </w:num>
  <w:num w:numId="6">
    <w:abstractNumId w:val="11"/>
  </w:num>
  <w:num w:numId="7">
    <w:abstractNumId w:val="6"/>
  </w:num>
  <w:num w:numId="8">
    <w:abstractNumId w:val="5"/>
  </w:num>
  <w:num w:numId="9">
    <w:abstractNumId w:val="7"/>
  </w:num>
  <w:num w:numId="10">
    <w:abstractNumId w:val="4"/>
  </w:num>
  <w:num w:numId="11">
    <w:abstractNumId w:val="9"/>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00"/>
    <w:rsid w:val="00006278"/>
    <w:rsid w:val="00017EB7"/>
    <w:rsid w:val="0002681B"/>
    <w:rsid w:val="00047B15"/>
    <w:rsid w:val="00070AA0"/>
    <w:rsid w:val="000759D4"/>
    <w:rsid w:val="000A0100"/>
    <w:rsid w:val="000A16F9"/>
    <w:rsid w:val="000F44E5"/>
    <w:rsid w:val="00105DF4"/>
    <w:rsid w:val="00156EA2"/>
    <w:rsid w:val="00186893"/>
    <w:rsid w:val="001B4BBF"/>
    <w:rsid w:val="00222D89"/>
    <w:rsid w:val="002316FC"/>
    <w:rsid w:val="0026221D"/>
    <w:rsid w:val="00264F55"/>
    <w:rsid w:val="002A7156"/>
    <w:rsid w:val="002C1C1F"/>
    <w:rsid w:val="002D5DCD"/>
    <w:rsid w:val="00351F06"/>
    <w:rsid w:val="00356168"/>
    <w:rsid w:val="00370716"/>
    <w:rsid w:val="0037407A"/>
    <w:rsid w:val="00387CEE"/>
    <w:rsid w:val="00395D27"/>
    <w:rsid w:val="003A47D5"/>
    <w:rsid w:val="003E00DF"/>
    <w:rsid w:val="00402F44"/>
    <w:rsid w:val="0040564A"/>
    <w:rsid w:val="004076A2"/>
    <w:rsid w:val="00492F0B"/>
    <w:rsid w:val="004D4922"/>
    <w:rsid w:val="004F7353"/>
    <w:rsid w:val="00512BBC"/>
    <w:rsid w:val="0051301D"/>
    <w:rsid w:val="00531857"/>
    <w:rsid w:val="0054578F"/>
    <w:rsid w:val="005B5795"/>
    <w:rsid w:val="005E35D3"/>
    <w:rsid w:val="005E3E4F"/>
    <w:rsid w:val="006046EC"/>
    <w:rsid w:val="00630526"/>
    <w:rsid w:val="006376D1"/>
    <w:rsid w:val="00694B31"/>
    <w:rsid w:val="006B144D"/>
    <w:rsid w:val="006B1502"/>
    <w:rsid w:val="006C35F9"/>
    <w:rsid w:val="006E71EC"/>
    <w:rsid w:val="0070724D"/>
    <w:rsid w:val="007111F8"/>
    <w:rsid w:val="00742D4D"/>
    <w:rsid w:val="00747A6D"/>
    <w:rsid w:val="007555C9"/>
    <w:rsid w:val="00763C52"/>
    <w:rsid w:val="00765A1D"/>
    <w:rsid w:val="00771471"/>
    <w:rsid w:val="00774D0B"/>
    <w:rsid w:val="00776C65"/>
    <w:rsid w:val="00780BF5"/>
    <w:rsid w:val="00796716"/>
    <w:rsid w:val="007A0363"/>
    <w:rsid w:val="007A2CB0"/>
    <w:rsid w:val="007B0561"/>
    <w:rsid w:val="007D1F87"/>
    <w:rsid w:val="007E02ED"/>
    <w:rsid w:val="008120E4"/>
    <w:rsid w:val="00814445"/>
    <w:rsid w:val="0084662B"/>
    <w:rsid w:val="00854800"/>
    <w:rsid w:val="008558E4"/>
    <w:rsid w:val="00866F7F"/>
    <w:rsid w:val="00885E4E"/>
    <w:rsid w:val="008A7731"/>
    <w:rsid w:val="008D2E07"/>
    <w:rsid w:val="009038C3"/>
    <w:rsid w:val="0096202D"/>
    <w:rsid w:val="009721A3"/>
    <w:rsid w:val="009D55D7"/>
    <w:rsid w:val="009D7DBC"/>
    <w:rsid w:val="00A22ADA"/>
    <w:rsid w:val="00A37324"/>
    <w:rsid w:val="00A54400"/>
    <w:rsid w:val="00A72D25"/>
    <w:rsid w:val="00A83AEE"/>
    <w:rsid w:val="00AB299A"/>
    <w:rsid w:val="00AC3F62"/>
    <w:rsid w:val="00B27CD0"/>
    <w:rsid w:val="00B51693"/>
    <w:rsid w:val="00B637C4"/>
    <w:rsid w:val="00B63CA3"/>
    <w:rsid w:val="00B74975"/>
    <w:rsid w:val="00B87E39"/>
    <w:rsid w:val="00BA4496"/>
    <w:rsid w:val="00BD435D"/>
    <w:rsid w:val="00BF4DAD"/>
    <w:rsid w:val="00C34895"/>
    <w:rsid w:val="00C41CAC"/>
    <w:rsid w:val="00C56C4E"/>
    <w:rsid w:val="00C6124E"/>
    <w:rsid w:val="00C70DEF"/>
    <w:rsid w:val="00C7426E"/>
    <w:rsid w:val="00CC26CA"/>
    <w:rsid w:val="00D26D21"/>
    <w:rsid w:val="00D40F87"/>
    <w:rsid w:val="00D7379A"/>
    <w:rsid w:val="00D86749"/>
    <w:rsid w:val="00D91E94"/>
    <w:rsid w:val="00D973AC"/>
    <w:rsid w:val="00DE567E"/>
    <w:rsid w:val="00DE7392"/>
    <w:rsid w:val="00DF1F80"/>
    <w:rsid w:val="00E103F0"/>
    <w:rsid w:val="00E55B43"/>
    <w:rsid w:val="00E878C5"/>
    <w:rsid w:val="00E97656"/>
    <w:rsid w:val="00E97D38"/>
    <w:rsid w:val="00EA0D8E"/>
    <w:rsid w:val="00F425A3"/>
    <w:rsid w:val="00F52270"/>
    <w:rsid w:val="00FA10CB"/>
    <w:rsid w:val="00FC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45A4A610"/>
  <w15:docId w15:val="{4A30E2B2-BA9C-4357-915B-DAA34B38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11F8"/>
    <w:rPr>
      <w:lang w:eastAsia="en-AU"/>
    </w:rPr>
  </w:style>
  <w:style w:type="paragraph" w:styleId="Heading2">
    <w:name w:val="heading 2"/>
    <w:basedOn w:val="Normal"/>
    <w:next w:val="Normal"/>
    <w:qFormat/>
    <w:rsid w:val="007111F8"/>
    <w:pPr>
      <w:keepNext/>
      <w:outlineLvl w:val="1"/>
    </w:pPr>
    <w:rPr>
      <w:rFonts w:ascii="Arial Narrow" w:hAnsi="Arial Narrow"/>
      <w:b/>
      <w:sz w:val="24"/>
    </w:rPr>
  </w:style>
  <w:style w:type="paragraph" w:styleId="Heading3">
    <w:name w:val="heading 3"/>
    <w:basedOn w:val="Normal"/>
    <w:next w:val="Normal"/>
    <w:qFormat/>
    <w:rsid w:val="007111F8"/>
    <w:pPr>
      <w:keepNext/>
      <w:outlineLvl w:val="2"/>
    </w:pPr>
    <w:rPr>
      <w:rFonts w:ascii="Arial Narrow" w:hAnsi="Arial Narrow"/>
      <w:b/>
      <w:sz w:val="22"/>
    </w:rPr>
  </w:style>
  <w:style w:type="paragraph" w:styleId="Heading4">
    <w:name w:val="heading 4"/>
    <w:basedOn w:val="Normal"/>
    <w:next w:val="Normal"/>
    <w:qFormat/>
    <w:rsid w:val="007111F8"/>
    <w:pPr>
      <w:keepNext/>
      <w:outlineLvl w:val="3"/>
    </w:pPr>
    <w:rPr>
      <w:rFonts w:ascii="Arial Narrow" w:hAnsi="Arial Narrow"/>
      <w:color w:val="000080"/>
      <w:sz w:val="22"/>
      <w:u w:val="single"/>
    </w:rPr>
  </w:style>
  <w:style w:type="paragraph" w:styleId="Heading5">
    <w:name w:val="heading 5"/>
    <w:basedOn w:val="Normal"/>
    <w:next w:val="Normal"/>
    <w:qFormat/>
    <w:rsid w:val="007111F8"/>
    <w:pPr>
      <w:keepNext/>
      <w:outlineLvl w:val="4"/>
    </w:pPr>
    <w:rPr>
      <w:rFonts w:ascii="Arial" w:hAnsi="Arial"/>
      <w:b/>
      <w:color w:val="000080"/>
      <w:sz w:val="24"/>
      <w:u w:val="single"/>
    </w:rPr>
  </w:style>
  <w:style w:type="paragraph" w:styleId="Heading6">
    <w:name w:val="heading 6"/>
    <w:basedOn w:val="Normal"/>
    <w:next w:val="Normal"/>
    <w:qFormat/>
    <w:rsid w:val="007111F8"/>
    <w:pPr>
      <w:keepNext/>
      <w:outlineLvl w:val="5"/>
    </w:pPr>
    <w:rPr>
      <w:rFonts w:ascii="Arial" w:hAnsi="Arial"/>
      <w:color w:val="000080"/>
      <w:sz w:val="24"/>
    </w:rPr>
  </w:style>
  <w:style w:type="paragraph" w:styleId="Heading7">
    <w:name w:val="heading 7"/>
    <w:basedOn w:val="Normal"/>
    <w:next w:val="Normal"/>
    <w:qFormat/>
    <w:rsid w:val="007111F8"/>
    <w:pPr>
      <w:keepNext/>
      <w:outlineLvl w:val="6"/>
    </w:pPr>
    <w:rPr>
      <w:rFonts w:ascii="Arial" w:hAnsi="Arial"/>
      <w:color w:val="000080"/>
      <w:sz w:val="28"/>
    </w:rPr>
  </w:style>
  <w:style w:type="paragraph" w:styleId="Heading8">
    <w:name w:val="heading 8"/>
    <w:basedOn w:val="Normal"/>
    <w:next w:val="Normal"/>
    <w:qFormat/>
    <w:rsid w:val="007111F8"/>
    <w:pPr>
      <w:keepNext/>
      <w:outlineLvl w:val="7"/>
    </w:pPr>
    <w:rPr>
      <w:rFonts w:ascii="Arial" w:hAnsi="Arial"/>
      <w:color w:val="800000"/>
      <w:sz w:val="24"/>
    </w:rPr>
  </w:style>
  <w:style w:type="paragraph" w:styleId="Heading9">
    <w:name w:val="heading 9"/>
    <w:basedOn w:val="Normal"/>
    <w:next w:val="Normal"/>
    <w:qFormat/>
    <w:rsid w:val="007111F8"/>
    <w:pPr>
      <w:keepNext/>
      <w:outlineLvl w:val="8"/>
    </w:pPr>
    <w:rPr>
      <w:rFonts w:ascii="Arial" w:hAnsi="Arial"/>
      <w:b/>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1F8"/>
    <w:pPr>
      <w:tabs>
        <w:tab w:val="center" w:pos="4320"/>
        <w:tab w:val="right" w:pos="8640"/>
      </w:tabs>
    </w:pPr>
  </w:style>
  <w:style w:type="paragraph" w:styleId="Footer">
    <w:name w:val="footer"/>
    <w:basedOn w:val="Normal"/>
    <w:rsid w:val="007111F8"/>
    <w:pPr>
      <w:tabs>
        <w:tab w:val="center" w:pos="4320"/>
        <w:tab w:val="right" w:pos="8640"/>
      </w:tabs>
    </w:pPr>
  </w:style>
  <w:style w:type="paragraph" w:styleId="Title">
    <w:name w:val="Title"/>
    <w:basedOn w:val="Normal"/>
    <w:qFormat/>
    <w:rsid w:val="007111F8"/>
    <w:pPr>
      <w:jc w:val="center"/>
    </w:pPr>
    <w:rPr>
      <w:rFonts w:ascii="Arial Narrow" w:hAnsi="Arial Narrow"/>
      <w:sz w:val="24"/>
    </w:rPr>
  </w:style>
  <w:style w:type="paragraph" w:styleId="BodyText">
    <w:name w:val="Body Text"/>
    <w:basedOn w:val="Normal"/>
    <w:rsid w:val="007111F8"/>
    <w:rPr>
      <w:rFonts w:ascii="Arial" w:hAnsi="Arial"/>
      <w:color w:val="808000"/>
      <w:sz w:val="24"/>
    </w:rPr>
  </w:style>
  <w:style w:type="character" w:styleId="Hyperlink">
    <w:name w:val="Hyperlink"/>
    <w:basedOn w:val="DefaultParagraphFont"/>
    <w:rsid w:val="007111F8"/>
    <w:rPr>
      <w:color w:val="0000FF"/>
      <w:u w:val="single"/>
    </w:rPr>
  </w:style>
  <w:style w:type="paragraph" w:customStyle="1" w:styleId="Normal2">
    <w:name w:val="Normal 2"/>
    <w:basedOn w:val="Normal"/>
    <w:rsid w:val="007111F8"/>
    <w:pPr>
      <w:tabs>
        <w:tab w:val="left" w:pos="709"/>
        <w:tab w:val="left" w:pos="1702"/>
        <w:tab w:val="left" w:pos="1985"/>
      </w:tabs>
      <w:ind w:left="567"/>
    </w:pPr>
    <w:rPr>
      <w:rFonts w:ascii="Arial Narrow" w:hAnsi="Arial Narrow"/>
      <w:color w:val="000000"/>
      <w:lang w:val="en-GB"/>
    </w:rPr>
  </w:style>
  <w:style w:type="paragraph" w:styleId="BodyTextIndent">
    <w:name w:val="Body Text Indent"/>
    <w:basedOn w:val="Normal"/>
    <w:rsid w:val="007111F8"/>
    <w:pPr>
      <w:ind w:left="720"/>
    </w:pPr>
    <w:rPr>
      <w:rFonts w:ascii="Arial Narrow" w:hAnsi="Arial Narrow"/>
      <w:color w:val="0000FF"/>
    </w:rPr>
  </w:style>
  <w:style w:type="paragraph" w:customStyle="1" w:styleId="SubSection">
    <w:name w:val="SubSection"/>
    <w:basedOn w:val="Normal2"/>
    <w:rsid w:val="007111F8"/>
  </w:style>
  <w:style w:type="paragraph" w:customStyle="1" w:styleId="text">
    <w:name w:val="text"/>
    <w:basedOn w:val="SubSection"/>
    <w:rsid w:val="007111F8"/>
  </w:style>
  <w:style w:type="paragraph" w:styleId="BodyTextIndent2">
    <w:name w:val="Body Text Indent 2"/>
    <w:basedOn w:val="Normal"/>
    <w:rsid w:val="007111F8"/>
    <w:pPr>
      <w:tabs>
        <w:tab w:val="left" w:pos="851"/>
      </w:tabs>
      <w:ind w:left="851" w:hanging="851"/>
    </w:pPr>
    <w:rPr>
      <w:rFonts w:ascii="Arial" w:hAnsi="Arial"/>
      <w:color w:val="000000"/>
    </w:rPr>
  </w:style>
  <w:style w:type="paragraph" w:styleId="BodyTextIndent3">
    <w:name w:val="Body Text Indent 3"/>
    <w:basedOn w:val="Normal"/>
    <w:rsid w:val="007111F8"/>
    <w:pPr>
      <w:tabs>
        <w:tab w:val="left" w:pos="851"/>
      </w:tabs>
      <w:ind w:left="851" w:hanging="851"/>
    </w:pPr>
    <w:rPr>
      <w:rFonts w:ascii="Arial" w:hAnsi="Arial"/>
      <w:b/>
      <w:color w:val="FF0000"/>
    </w:rPr>
  </w:style>
  <w:style w:type="paragraph" w:styleId="TOC2">
    <w:name w:val="toc 2"/>
    <w:basedOn w:val="Normal"/>
    <w:next w:val="Normal"/>
    <w:autoRedefine/>
    <w:semiHidden/>
    <w:rsid w:val="007111F8"/>
    <w:pPr>
      <w:ind w:left="240"/>
    </w:pPr>
    <w:rPr>
      <w:smallCaps/>
      <w:lang w:val="en-GB"/>
    </w:rPr>
  </w:style>
  <w:style w:type="paragraph" w:styleId="TOC3">
    <w:name w:val="toc 3"/>
    <w:basedOn w:val="Normal"/>
    <w:next w:val="Normal"/>
    <w:autoRedefine/>
    <w:semiHidden/>
    <w:rsid w:val="007111F8"/>
    <w:pPr>
      <w:ind w:left="480"/>
    </w:pPr>
    <w:rPr>
      <w:i/>
      <w:lang w:val="en-GB"/>
    </w:rPr>
  </w:style>
  <w:style w:type="paragraph" w:styleId="EnvelopeReturn">
    <w:name w:val="envelope return"/>
    <w:basedOn w:val="Normal"/>
    <w:rsid w:val="007111F8"/>
    <w:rPr>
      <w:lang w:val="en-GB"/>
    </w:rPr>
  </w:style>
  <w:style w:type="character" w:styleId="PageNumber">
    <w:name w:val="page number"/>
    <w:basedOn w:val="DefaultParagraphFont"/>
    <w:rsid w:val="007111F8"/>
  </w:style>
  <w:style w:type="paragraph" w:styleId="TOC1">
    <w:name w:val="toc 1"/>
    <w:basedOn w:val="Normal"/>
    <w:next w:val="Normal"/>
    <w:autoRedefine/>
    <w:semiHidden/>
    <w:rsid w:val="007111F8"/>
  </w:style>
  <w:style w:type="paragraph" w:customStyle="1" w:styleId="heading2sub">
    <w:name w:val="heading2sub"/>
    <w:basedOn w:val="Normal"/>
    <w:next w:val="Normal"/>
    <w:autoRedefine/>
    <w:rsid w:val="007111F8"/>
    <w:pPr>
      <w:widowControl w:val="0"/>
      <w:tabs>
        <w:tab w:val="num" w:pos="720"/>
        <w:tab w:val="left" w:pos="1440"/>
      </w:tabs>
      <w:spacing w:before="240" w:line="360" w:lineRule="auto"/>
      <w:ind w:left="720" w:hanging="720"/>
    </w:pPr>
    <w:rPr>
      <w:rFonts w:ascii="Arial Narrow" w:hAnsi="Arial Narrow"/>
      <w:b/>
      <w:sz w:val="22"/>
    </w:rPr>
  </w:style>
  <w:style w:type="paragraph" w:styleId="BalloonText">
    <w:name w:val="Balloon Text"/>
    <w:basedOn w:val="Normal"/>
    <w:semiHidden/>
    <w:rsid w:val="007111F8"/>
    <w:rPr>
      <w:rFonts w:ascii="Tahoma" w:hAnsi="Tahoma" w:cs="Tahoma"/>
      <w:sz w:val="16"/>
      <w:szCs w:val="16"/>
    </w:rPr>
  </w:style>
  <w:style w:type="character" w:customStyle="1" w:styleId="HeaderChar">
    <w:name w:val="Header Char"/>
    <w:basedOn w:val="DefaultParagraphFont"/>
    <w:link w:val="Header"/>
    <w:uiPriority w:val="99"/>
    <w:rsid w:val="00814445"/>
    <w:rPr>
      <w:lang w:eastAsia="en-AU"/>
    </w:rPr>
  </w:style>
  <w:style w:type="paragraph" w:styleId="ListParagraph">
    <w:name w:val="List Paragraph"/>
    <w:basedOn w:val="Normal"/>
    <w:uiPriority w:val="34"/>
    <w:qFormat/>
    <w:rsid w:val="00FA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1280</Words>
  <Characters>7065</Characters>
  <Application>Microsoft Office Word</Application>
  <DocSecurity>0</DocSecurity>
  <Lines>297</Lines>
  <Paragraphs>147</Paragraphs>
  <ScaleCrop>false</ScaleCrop>
  <HeadingPairs>
    <vt:vector size="2" baseType="variant">
      <vt:variant>
        <vt:lpstr>Title</vt:lpstr>
      </vt:variant>
      <vt:variant>
        <vt:i4>1</vt:i4>
      </vt:variant>
    </vt:vector>
  </HeadingPairs>
  <TitlesOfParts>
    <vt:vector size="1" baseType="lpstr">
      <vt:lpstr>RFT Part B – Specification of purchased serials</vt:lpstr>
    </vt:vector>
  </TitlesOfParts>
  <Company>State Library Victoria</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RFT Part B – Specification of purchased serials</dc:title>
  <dc:subject/>
  <dc:creator>Lcolquho</dc:creator>
  <cp:keywords> [SEC=]</cp:keywords>
  <dc:description/>
  <cp:lastModifiedBy>Zoe Melling</cp:lastModifiedBy>
  <cp:revision>41</cp:revision>
  <cp:lastPrinted>2013-07-30T05:01:00Z</cp:lastPrinted>
  <dcterms:created xsi:type="dcterms:W3CDTF">2017-01-19T07:02:00Z</dcterms:created>
  <dcterms:modified xsi:type="dcterms:W3CDTF">2017-07-26T08:45:00Z</dcterms:modified>
</cp:coreProperties>
</file>