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2E" w:rsidRDefault="00BB072E" w:rsidP="0042115D">
      <w:pPr>
        <w:pStyle w:val="Default"/>
        <w:spacing w:after="240"/>
        <w:rPr>
          <w:rFonts w:ascii="Arial" w:eastAsia="Arial" w:hAnsi="Arial" w:cs="Arial"/>
          <w:color w:val="FF0000"/>
          <w:sz w:val="28"/>
          <w:szCs w:val="28"/>
        </w:rPr>
      </w:pPr>
      <w:r>
        <w:rPr>
          <w:rFonts w:ascii="Arial" w:eastAsia="Arial" w:hAnsi="Arial" w:cs="Arial"/>
          <w:noProof/>
          <w:color w:val="FF0000"/>
          <w:sz w:val="28"/>
          <w:szCs w:val="28"/>
        </w:rPr>
        <w:drawing>
          <wp:inline distT="0" distB="0" distL="0" distR="0">
            <wp:extent cx="5731510" cy="1022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02_NSW Premier's Literary Awards 2019_Word Header Banner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022350"/>
                    </a:xfrm>
                    <a:prstGeom prst="rect">
                      <a:avLst/>
                    </a:prstGeom>
                  </pic:spPr>
                </pic:pic>
              </a:graphicData>
            </a:graphic>
          </wp:inline>
        </w:drawing>
      </w:r>
    </w:p>
    <w:p w:rsidR="00E11606" w:rsidRDefault="00E11606" w:rsidP="00E11606">
      <w:pPr>
        <w:pStyle w:val="Default"/>
        <w:spacing w:after="240"/>
        <w:jc w:val="center"/>
        <w:rPr>
          <w:rFonts w:ascii="Arial" w:eastAsia="Arial" w:hAnsi="Arial" w:cs="Arial"/>
          <w:b/>
          <w:color w:val="auto"/>
          <w:sz w:val="28"/>
          <w:szCs w:val="28"/>
        </w:rPr>
      </w:pPr>
    </w:p>
    <w:p w:rsidR="0042115D" w:rsidRPr="00E11606" w:rsidRDefault="00BB072E" w:rsidP="00E11606">
      <w:pPr>
        <w:pStyle w:val="Default"/>
        <w:spacing w:after="240"/>
        <w:jc w:val="center"/>
        <w:rPr>
          <w:rFonts w:ascii="Arial" w:eastAsia="Arial" w:hAnsi="Arial" w:cs="Arial"/>
          <w:b/>
          <w:color w:val="auto"/>
          <w:sz w:val="28"/>
          <w:szCs w:val="28"/>
        </w:rPr>
      </w:pPr>
      <w:r w:rsidRPr="00E11606">
        <w:rPr>
          <w:rFonts w:ascii="Arial" w:eastAsia="Arial" w:hAnsi="Arial" w:cs="Arial"/>
          <w:b/>
          <w:color w:val="auto"/>
          <w:sz w:val="28"/>
          <w:szCs w:val="28"/>
        </w:rPr>
        <w:t xml:space="preserve">NSW Premier’s </w:t>
      </w:r>
      <w:r w:rsidR="0042115D" w:rsidRPr="00E11606">
        <w:rPr>
          <w:rFonts w:ascii="Arial" w:eastAsia="Arial" w:hAnsi="Arial" w:cs="Arial"/>
          <w:b/>
          <w:color w:val="auto"/>
          <w:sz w:val="28"/>
          <w:szCs w:val="28"/>
        </w:rPr>
        <w:t>Translation Prize Nomination Form</w:t>
      </w:r>
    </w:p>
    <w:p w:rsidR="00BB072E" w:rsidRPr="00BB072E" w:rsidRDefault="00BB072E" w:rsidP="00BB072E">
      <w:pPr>
        <w:pStyle w:val="Default"/>
        <w:spacing w:after="240"/>
        <w:rPr>
          <w:rFonts w:ascii="Arial" w:hAnsi="Arial" w:cs="Arial"/>
          <w:color w:val="FF0000"/>
          <w:sz w:val="28"/>
          <w:szCs w:val="28"/>
        </w:rPr>
      </w:pPr>
    </w:p>
    <w:p w:rsidR="0042115D" w:rsidRPr="003564CE" w:rsidRDefault="0042115D" w:rsidP="0042115D">
      <w:pPr>
        <w:pStyle w:val="NoSpacing"/>
        <w:rPr>
          <w:rFonts w:ascii="Arial" w:hAnsi="Arial" w:cs="Arial"/>
          <w:color w:val="FF0000"/>
        </w:rPr>
      </w:pPr>
      <w:r w:rsidRPr="003564CE">
        <w:rPr>
          <w:rFonts w:ascii="Arial" w:eastAsia="Arial" w:hAnsi="Arial" w:cs="Arial"/>
          <w:color w:val="FF0000"/>
          <w:sz w:val="28"/>
          <w:szCs w:val="28"/>
        </w:rPr>
        <w:t xml:space="preserve">Translator details </w:t>
      </w:r>
    </w:p>
    <w:p w:rsidR="0042115D" w:rsidRDefault="0042115D" w:rsidP="0042115D">
      <w:pPr>
        <w:pStyle w:val="NoSpacing"/>
        <w:rPr>
          <w:rFonts w:ascii="Arial" w:hAnsi="Arial" w:cs="Arial"/>
        </w:rPr>
      </w:pPr>
    </w:p>
    <w:tbl>
      <w:tblPr>
        <w:tblStyle w:val="TableGrid"/>
        <w:tblW w:w="0" w:type="auto"/>
        <w:tblLook w:val="04A0" w:firstRow="1" w:lastRow="0" w:firstColumn="1" w:lastColumn="0" w:noHBand="0" w:noVBand="1"/>
      </w:tblPr>
      <w:tblGrid>
        <w:gridCol w:w="2122"/>
        <w:gridCol w:w="6662"/>
      </w:tblGrid>
      <w:tr w:rsidR="0042115D" w:rsidTr="00C909B9">
        <w:tc>
          <w:tcPr>
            <w:tcW w:w="2122" w:type="dxa"/>
          </w:tcPr>
          <w:p w:rsidR="0042115D" w:rsidRDefault="0042115D" w:rsidP="00C909B9">
            <w:pPr>
              <w:pStyle w:val="NoSpacing"/>
              <w:rPr>
                <w:rFonts w:ascii="Arial" w:hAnsi="Arial" w:cs="Arial"/>
              </w:rPr>
            </w:pPr>
            <w:r>
              <w:rPr>
                <w:rFonts w:ascii="Arial" w:hAnsi="Arial" w:cs="Arial"/>
              </w:rPr>
              <w:t xml:space="preserve">Title </w:t>
            </w:r>
          </w:p>
        </w:tc>
        <w:tc>
          <w:tcPr>
            <w:tcW w:w="6662" w:type="dxa"/>
          </w:tcPr>
          <w:p w:rsidR="0042115D" w:rsidRDefault="0042115D" w:rsidP="00C909B9">
            <w:pPr>
              <w:pStyle w:val="NoSpacing"/>
              <w:rPr>
                <w:rFonts w:ascii="Arial" w:hAnsi="Arial" w:cs="Arial"/>
              </w:rPr>
            </w:pPr>
          </w:p>
        </w:tc>
      </w:tr>
      <w:tr w:rsidR="0042115D" w:rsidTr="00C909B9">
        <w:tc>
          <w:tcPr>
            <w:tcW w:w="2122" w:type="dxa"/>
          </w:tcPr>
          <w:p w:rsidR="0042115D" w:rsidRDefault="0042115D" w:rsidP="00C909B9">
            <w:pPr>
              <w:pStyle w:val="NoSpacing"/>
              <w:rPr>
                <w:rFonts w:ascii="Arial" w:hAnsi="Arial" w:cs="Arial"/>
              </w:rPr>
            </w:pPr>
            <w:r>
              <w:rPr>
                <w:rFonts w:ascii="Arial" w:hAnsi="Arial" w:cs="Arial"/>
              </w:rPr>
              <w:t>Name</w:t>
            </w:r>
          </w:p>
        </w:tc>
        <w:tc>
          <w:tcPr>
            <w:tcW w:w="6662" w:type="dxa"/>
          </w:tcPr>
          <w:p w:rsidR="0042115D" w:rsidRDefault="0042115D" w:rsidP="00C909B9">
            <w:pPr>
              <w:pStyle w:val="NoSpacing"/>
              <w:rPr>
                <w:rFonts w:ascii="Arial" w:hAnsi="Arial" w:cs="Arial"/>
              </w:rPr>
            </w:pPr>
          </w:p>
        </w:tc>
      </w:tr>
      <w:tr w:rsidR="0042115D" w:rsidTr="00C909B9">
        <w:tc>
          <w:tcPr>
            <w:tcW w:w="2122" w:type="dxa"/>
          </w:tcPr>
          <w:p w:rsidR="0042115D" w:rsidRDefault="0042115D" w:rsidP="00C909B9">
            <w:pPr>
              <w:pStyle w:val="NoSpacing"/>
              <w:rPr>
                <w:rFonts w:ascii="Arial" w:hAnsi="Arial" w:cs="Arial"/>
              </w:rPr>
            </w:pPr>
            <w:r>
              <w:rPr>
                <w:rFonts w:ascii="Arial" w:hAnsi="Arial" w:cs="Arial"/>
              </w:rPr>
              <w:t xml:space="preserve">Address </w:t>
            </w:r>
          </w:p>
        </w:tc>
        <w:tc>
          <w:tcPr>
            <w:tcW w:w="6662" w:type="dxa"/>
          </w:tcPr>
          <w:p w:rsidR="0042115D" w:rsidRDefault="0042115D" w:rsidP="00C909B9">
            <w:pPr>
              <w:pStyle w:val="NoSpacing"/>
              <w:rPr>
                <w:rFonts w:ascii="Arial" w:hAnsi="Arial" w:cs="Arial"/>
              </w:rPr>
            </w:pPr>
          </w:p>
        </w:tc>
      </w:tr>
      <w:tr w:rsidR="0042115D" w:rsidTr="00C909B9">
        <w:tc>
          <w:tcPr>
            <w:tcW w:w="2122" w:type="dxa"/>
          </w:tcPr>
          <w:p w:rsidR="0042115D" w:rsidRDefault="0042115D" w:rsidP="00C909B9">
            <w:pPr>
              <w:pStyle w:val="NoSpacing"/>
              <w:rPr>
                <w:rFonts w:ascii="Arial" w:hAnsi="Arial" w:cs="Arial"/>
              </w:rPr>
            </w:pPr>
            <w:r>
              <w:rPr>
                <w:rFonts w:ascii="Arial" w:hAnsi="Arial" w:cs="Arial"/>
              </w:rPr>
              <w:t>Telephone</w:t>
            </w:r>
          </w:p>
        </w:tc>
        <w:tc>
          <w:tcPr>
            <w:tcW w:w="6662" w:type="dxa"/>
          </w:tcPr>
          <w:p w:rsidR="0042115D" w:rsidRDefault="0042115D" w:rsidP="00C909B9">
            <w:pPr>
              <w:pStyle w:val="NoSpacing"/>
              <w:rPr>
                <w:rFonts w:ascii="Arial" w:hAnsi="Arial" w:cs="Arial"/>
              </w:rPr>
            </w:pPr>
          </w:p>
        </w:tc>
      </w:tr>
      <w:tr w:rsidR="0042115D" w:rsidTr="00C909B9">
        <w:tc>
          <w:tcPr>
            <w:tcW w:w="2122" w:type="dxa"/>
          </w:tcPr>
          <w:p w:rsidR="0042115D" w:rsidRDefault="0042115D" w:rsidP="00C909B9">
            <w:pPr>
              <w:pStyle w:val="NoSpacing"/>
              <w:rPr>
                <w:rFonts w:ascii="Arial" w:hAnsi="Arial" w:cs="Arial"/>
              </w:rPr>
            </w:pPr>
            <w:r>
              <w:rPr>
                <w:rFonts w:ascii="Arial" w:hAnsi="Arial" w:cs="Arial"/>
              </w:rPr>
              <w:t xml:space="preserve">Email </w:t>
            </w:r>
          </w:p>
        </w:tc>
        <w:tc>
          <w:tcPr>
            <w:tcW w:w="6662" w:type="dxa"/>
          </w:tcPr>
          <w:p w:rsidR="0042115D" w:rsidRDefault="0042115D" w:rsidP="00C909B9">
            <w:pPr>
              <w:pStyle w:val="NoSpacing"/>
              <w:rPr>
                <w:rFonts w:ascii="Arial" w:hAnsi="Arial" w:cs="Arial"/>
              </w:rPr>
            </w:pPr>
          </w:p>
        </w:tc>
      </w:tr>
    </w:tbl>
    <w:p w:rsidR="0042115D" w:rsidRDefault="0042115D" w:rsidP="0042115D">
      <w:pPr>
        <w:rPr>
          <w:rFonts w:ascii="Arial" w:eastAsia="Arial" w:hAnsi="Arial" w:cs="Arial"/>
          <w:color w:val="990000"/>
          <w:sz w:val="28"/>
          <w:szCs w:val="28"/>
        </w:rPr>
      </w:pPr>
    </w:p>
    <w:p w:rsidR="0042115D" w:rsidRPr="00C809DF" w:rsidRDefault="0042115D" w:rsidP="0042115D">
      <w:pPr>
        <w:rPr>
          <w:rFonts w:ascii="Arial" w:eastAsia="Arial" w:hAnsi="Arial" w:cs="Arial"/>
          <w:color w:val="FF0000"/>
          <w:sz w:val="28"/>
          <w:szCs w:val="28"/>
        </w:rPr>
      </w:pPr>
      <w:r w:rsidRPr="00C809DF">
        <w:rPr>
          <w:rFonts w:ascii="Arial" w:eastAsia="Arial" w:hAnsi="Arial" w:cs="Arial"/>
          <w:color w:val="FF0000"/>
          <w:sz w:val="28"/>
          <w:szCs w:val="28"/>
        </w:rPr>
        <w:t>Declaration</w:t>
      </w:r>
    </w:p>
    <w:p w:rsidR="0042115D" w:rsidRPr="00C809DF" w:rsidRDefault="0042115D" w:rsidP="0042115D">
      <w:pPr>
        <w:rPr>
          <w:rFonts w:ascii="Arial" w:eastAsia="Arial" w:hAnsi="Arial" w:cs="Arial"/>
        </w:rPr>
      </w:pPr>
      <w:r w:rsidRPr="00C809DF">
        <w:rPr>
          <w:rFonts w:ascii="Arial" w:eastAsia="Arial" w:hAnsi="Arial" w:cs="Arial"/>
        </w:rPr>
        <w:t>I have read and understand the guidelines for the 2019 NSW Premier's Literary Awards and:</w:t>
      </w:r>
    </w:p>
    <w:p w:rsidR="0042115D" w:rsidRPr="00C809DF" w:rsidRDefault="0042115D" w:rsidP="0042115D">
      <w:pPr>
        <w:pStyle w:val="ListParagraph"/>
        <w:numPr>
          <w:ilvl w:val="0"/>
          <w:numId w:val="3"/>
        </w:numPr>
        <w:rPr>
          <w:rFonts w:ascii="Arial" w:eastAsia="Arial" w:hAnsi="Arial" w:cs="Arial"/>
        </w:rPr>
      </w:pPr>
      <w:r w:rsidRPr="00C809DF">
        <w:rPr>
          <w:rFonts w:ascii="Arial" w:eastAsia="Arial" w:hAnsi="Arial" w:cs="Arial"/>
        </w:rPr>
        <w:t>hereby nominate the work/s for the consideration of the judges and agree to accept their decision as final;</w:t>
      </w:r>
    </w:p>
    <w:p w:rsidR="0042115D" w:rsidRPr="00C809DF" w:rsidRDefault="0042115D" w:rsidP="0042115D">
      <w:pPr>
        <w:pStyle w:val="ListParagraph"/>
        <w:numPr>
          <w:ilvl w:val="0"/>
          <w:numId w:val="3"/>
        </w:numPr>
        <w:rPr>
          <w:rFonts w:ascii="Arial" w:eastAsia="Arial" w:hAnsi="Arial" w:cs="Arial"/>
        </w:rPr>
      </w:pPr>
      <w:r w:rsidRPr="00C809DF">
        <w:rPr>
          <w:rFonts w:ascii="Arial" w:eastAsia="Arial" w:hAnsi="Arial" w:cs="Arial"/>
        </w:rPr>
        <w:t>declare that the information provided on this form is correct, and I meet all eligibility requirements;</w:t>
      </w:r>
    </w:p>
    <w:p w:rsidR="0042115D" w:rsidRPr="00C809DF" w:rsidRDefault="0042115D" w:rsidP="0042115D">
      <w:pPr>
        <w:pStyle w:val="ListParagraph"/>
        <w:numPr>
          <w:ilvl w:val="0"/>
          <w:numId w:val="3"/>
        </w:numPr>
        <w:rPr>
          <w:rFonts w:ascii="Arial" w:eastAsia="Arial" w:hAnsi="Arial" w:cs="Arial"/>
        </w:rPr>
      </w:pPr>
      <w:r w:rsidRPr="00C809DF">
        <w:rPr>
          <w:rFonts w:ascii="Arial" w:eastAsia="Arial" w:hAnsi="Arial" w:cs="Arial"/>
        </w:rPr>
        <w:t>agree, if requested, to provide the judges with additional copies of the nominated work/s;</w:t>
      </w:r>
    </w:p>
    <w:p w:rsidR="0042115D" w:rsidRDefault="0042115D" w:rsidP="0042115D">
      <w:pPr>
        <w:pStyle w:val="ListParagraph"/>
        <w:numPr>
          <w:ilvl w:val="0"/>
          <w:numId w:val="3"/>
        </w:numPr>
        <w:rPr>
          <w:rFonts w:ascii="Arial" w:eastAsia="Arial" w:hAnsi="Arial" w:cs="Arial"/>
        </w:rPr>
      </w:pPr>
      <w:r w:rsidRPr="00C809DF">
        <w:rPr>
          <w:rFonts w:ascii="Arial" w:eastAsia="Arial" w:hAnsi="Arial" w:cs="Arial"/>
        </w:rPr>
        <w:t xml:space="preserve">acknowledge that </w:t>
      </w:r>
      <w:r w:rsidR="00437EAF">
        <w:rPr>
          <w:rFonts w:ascii="Arial" w:eastAsia="Arial" w:hAnsi="Arial" w:cs="Arial"/>
        </w:rPr>
        <w:t xml:space="preserve">the </w:t>
      </w:r>
      <w:bookmarkStart w:id="0" w:name="_GoBack"/>
      <w:bookmarkEnd w:id="0"/>
      <w:r w:rsidRPr="00C809DF">
        <w:rPr>
          <w:rFonts w:ascii="Arial" w:eastAsia="Arial" w:hAnsi="Arial" w:cs="Arial"/>
        </w:rPr>
        <w:t xml:space="preserve">State Library of NSW has the right to withdraw the offer of funding or demand the return of funds already paid if it is discovered that any of the information provided is false. </w:t>
      </w:r>
    </w:p>
    <w:p w:rsidR="0042115D" w:rsidRPr="00C809DF" w:rsidRDefault="0042115D" w:rsidP="0042115D">
      <w:pPr>
        <w:pStyle w:val="ListParagraph"/>
        <w:ind w:left="719"/>
        <w:rPr>
          <w:rFonts w:ascii="Arial" w:eastAsia="Arial" w:hAnsi="Arial" w:cs="Arial"/>
        </w:rPr>
      </w:pPr>
    </w:p>
    <w:tbl>
      <w:tblPr>
        <w:tblStyle w:val="TableGrid"/>
        <w:tblW w:w="0" w:type="auto"/>
        <w:tblLook w:val="04A0" w:firstRow="1" w:lastRow="0" w:firstColumn="1" w:lastColumn="0" w:noHBand="0" w:noVBand="1"/>
      </w:tblPr>
      <w:tblGrid>
        <w:gridCol w:w="2122"/>
        <w:gridCol w:w="6662"/>
      </w:tblGrid>
      <w:tr w:rsidR="0042115D" w:rsidTr="00C909B9">
        <w:tc>
          <w:tcPr>
            <w:tcW w:w="2122" w:type="dxa"/>
          </w:tcPr>
          <w:p w:rsidR="0042115D" w:rsidRDefault="0042115D" w:rsidP="00C909B9">
            <w:pPr>
              <w:pStyle w:val="NoSpacing"/>
              <w:rPr>
                <w:rFonts w:ascii="Arial" w:hAnsi="Arial" w:cs="Arial"/>
              </w:rPr>
            </w:pPr>
            <w:r>
              <w:rPr>
                <w:rFonts w:ascii="Arial" w:hAnsi="Arial" w:cs="Arial"/>
              </w:rPr>
              <w:t xml:space="preserve">Date  </w:t>
            </w:r>
          </w:p>
        </w:tc>
        <w:tc>
          <w:tcPr>
            <w:tcW w:w="6662" w:type="dxa"/>
          </w:tcPr>
          <w:p w:rsidR="0042115D" w:rsidRDefault="0042115D" w:rsidP="00C909B9">
            <w:pPr>
              <w:pStyle w:val="NoSpacing"/>
              <w:rPr>
                <w:rFonts w:ascii="Arial" w:hAnsi="Arial" w:cs="Arial"/>
              </w:rPr>
            </w:pPr>
            <w:r>
              <w:rPr>
                <w:rFonts w:ascii="Arial" w:hAnsi="Arial" w:cs="Arial"/>
              </w:rPr>
              <w:t xml:space="preserve">Signature </w:t>
            </w:r>
          </w:p>
        </w:tc>
      </w:tr>
      <w:tr w:rsidR="0042115D" w:rsidTr="00C909B9">
        <w:tc>
          <w:tcPr>
            <w:tcW w:w="2122" w:type="dxa"/>
          </w:tcPr>
          <w:p w:rsidR="0042115D" w:rsidRDefault="0042115D" w:rsidP="00C909B9">
            <w:pPr>
              <w:pStyle w:val="NoSpacing"/>
              <w:rPr>
                <w:rFonts w:ascii="Arial" w:hAnsi="Arial" w:cs="Arial"/>
              </w:rPr>
            </w:pPr>
          </w:p>
          <w:p w:rsidR="0042115D" w:rsidRDefault="0042115D" w:rsidP="00C909B9">
            <w:pPr>
              <w:pStyle w:val="NoSpacing"/>
              <w:rPr>
                <w:rFonts w:ascii="Arial" w:hAnsi="Arial" w:cs="Arial"/>
              </w:rPr>
            </w:pPr>
          </w:p>
          <w:p w:rsidR="0042115D" w:rsidRDefault="0042115D" w:rsidP="00C909B9">
            <w:pPr>
              <w:pStyle w:val="NoSpacing"/>
              <w:rPr>
                <w:rFonts w:ascii="Arial" w:hAnsi="Arial" w:cs="Arial"/>
              </w:rPr>
            </w:pPr>
          </w:p>
          <w:p w:rsidR="0042115D" w:rsidRDefault="0042115D" w:rsidP="00C909B9">
            <w:pPr>
              <w:pStyle w:val="NoSpacing"/>
              <w:rPr>
                <w:rFonts w:ascii="Arial" w:hAnsi="Arial" w:cs="Arial"/>
              </w:rPr>
            </w:pPr>
          </w:p>
        </w:tc>
        <w:tc>
          <w:tcPr>
            <w:tcW w:w="6662" w:type="dxa"/>
          </w:tcPr>
          <w:p w:rsidR="0042115D" w:rsidRDefault="0042115D" w:rsidP="00C909B9">
            <w:pPr>
              <w:pStyle w:val="NoSpacing"/>
              <w:rPr>
                <w:rFonts w:ascii="Arial" w:hAnsi="Arial" w:cs="Arial"/>
              </w:rPr>
            </w:pPr>
          </w:p>
        </w:tc>
      </w:tr>
    </w:tbl>
    <w:p w:rsidR="0042115D" w:rsidRPr="00C809DF" w:rsidRDefault="0042115D" w:rsidP="0042115D">
      <w:pPr>
        <w:rPr>
          <w:rFonts w:ascii="Arial" w:eastAsia="Arial" w:hAnsi="Arial" w:cs="Arial"/>
          <w:sz w:val="28"/>
          <w:szCs w:val="28"/>
        </w:rPr>
        <w:sectPr w:rsidR="0042115D" w:rsidRPr="00C809DF" w:rsidSect="0042115D">
          <w:footerReference w:type="default" r:id="rId8"/>
          <w:pgSz w:w="11906" w:h="16838"/>
          <w:pgMar w:top="1440" w:right="1440" w:bottom="1440" w:left="1440" w:header="708" w:footer="708" w:gutter="0"/>
          <w:cols w:space="708"/>
          <w:titlePg/>
          <w:docGrid w:linePitch="360"/>
        </w:sectPr>
      </w:pPr>
    </w:p>
    <w:p w:rsidR="0042115D" w:rsidRPr="00C809DF" w:rsidRDefault="0042115D" w:rsidP="0042115D">
      <w:pPr>
        <w:pStyle w:val="NoSpacing"/>
        <w:rPr>
          <w:rFonts w:ascii="Arial" w:hAnsi="Arial" w:cs="Arial"/>
          <w:color w:val="FF0000"/>
        </w:rPr>
      </w:pPr>
      <w:r w:rsidRPr="00C809DF">
        <w:rPr>
          <w:rFonts w:ascii="Arial" w:eastAsia="Arial" w:hAnsi="Arial" w:cs="Arial"/>
          <w:color w:val="FF0000"/>
          <w:sz w:val="28"/>
          <w:szCs w:val="28"/>
        </w:rPr>
        <w:lastRenderedPageBreak/>
        <w:t>Primary support material – published translations</w:t>
      </w:r>
    </w:p>
    <w:p w:rsidR="0042115D" w:rsidRDefault="0042115D" w:rsidP="0042115D">
      <w:pPr>
        <w:autoSpaceDE w:val="0"/>
        <w:autoSpaceDN w:val="0"/>
        <w:adjustRightInd w:val="0"/>
        <w:spacing w:after="240"/>
        <w:contextualSpacing/>
        <w:rPr>
          <w:rFonts w:ascii="Arial" w:hAnsi="Arial" w:cs="Arial"/>
          <w:sz w:val="23"/>
          <w:szCs w:val="23"/>
        </w:rPr>
      </w:pPr>
    </w:p>
    <w:p w:rsidR="0042115D" w:rsidRPr="00B65172" w:rsidRDefault="0042115D" w:rsidP="0042115D">
      <w:pPr>
        <w:autoSpaceDE w:val="0"/>
        <w:autoSpaceDN w:val="0"/>
        <w:adjustRightInd w:val="0"/>
        <w:spacing w:after="240"/>
        <w:contextualSpacing/>
        <w:rPr>
          <w:rFonts w:ascii="Arial" w:hAnsi="Arial" w:cs="Arial"/>
        </w:rPr>
      </w:pPr>
      <w:r w:rsidRPr="00B65172">
        <w:rPr>
          <w:rFonts w:ascii="Arial" w:hAnsi="Arial" w:cs="Arial"/>
        </w:rPr>
        <w:t xml:space="preserve">Primary support material should include a substantial sample of published </w:t>
      </w:r>
      <w:r>
        <w:rPr>
          <w:rFonts w:ascii="Arial" w:hAnsi="Arial" w:cs="Arial"/>
        </w:rPr>
        <w:t>or</w:t>
      </w:r>
      <w:r w:rsidRPr="00B65172">
        <w:rPr>
          <w:rFonts w:ascii="Arial" w:hAnsi="Arial" w:cs="Arial"/>
        </w:rPr>
        <w:t xml:space="preserve"> performed works:</w:t>
      </w:r>
    </w:p>
    <w:p w:rsidR="0042115D" w:rsidRPr="00B65172" w:rsidRDefault="0042115D" w:rsidP="0042115D">
      <w:pPr>
        <w:pStyle w:val="NoSpacing"/>
        <w:numPr>
          <w:ilvl w:val="0"/>
          <w:numId w:val="2"/>
        </w:numPr>
        <w:rPr>
          <w:rFonts w:ascii="Arial" w:hAnsi="Arial" w:cs="Arial"/>
        </w:rPr>
      </w:pPr>
      <w:r w:rsidRPr="00B65172">
        <w:rPr>
          <w:rFonts w:ascii="Arial" w:hAnsi="Arial" w:cs="Arial"/>
        </w:rPr>
        <w:t>novels and/or literary non-fiction (at least four or five works); or</w:t>
      </w:r>
    </w:p>
    <w:p w:rsidR="0042115D" w:rsidRPr="00B65172" w:rsidRDefault="0042115D" w:rsidP="0042115D">
      <w:pPr>
        <w:pStyle w:val="NoSpacing"/>
        <w:numPr>
          <w:ilvl w:val="0"/>
          <w:numId w:val="2"/>
        </w:numPr>
        <w:rPr>
          <w:rFonts w:ascii="Arial" w:hAnsi="Arial" w:cs="Arial"/>
        </w:rPr>
      </w:pPr>
      <w:r w:rsidRPr="00B65172">
        <w:rPr>
          <w:rFonts w:ascii="Arial" w:hAnsi="Arial" w:cs="Arial"/>
        </w:rPr>
        <w:t>poetry anthologies (three to four collections)</w:t>
      </w:r>
    </w:p>
    <w:p w:rsidR="0042115D" w:rsidRDefault="0042115D" w:rsidP="0042115D">
      <w:pPr>
        <w:pStyle w:val="NoSpacing"/>
      </w:pPr>
    </w:p>
    <w:p w:rsidR="0042115D" w:rsidRPr="00B65172" w:rsidRDefault="0042115D" w:rsidP="0042115D">
      <w:pPr>
        <w:autoSpaceDE w:val="0"/>
        <w:autoSpaceDN w:val="0"/>
        <w:adjustRightInd w:val="0"/>
        <w:spacing w:afterLines="240" w:after="576" w:line="240" w:lineRule="auto"/>
        <w:rPr>
          <w:rFonts w:ascii="Arial" w:hAnsi="Arial" w:cs="Arial"/>
          <w:color w:val="000000"/>
        </w:rPr>
      </w:pPr>
      <w:r w:rsidRPr="00B65172">
        <w:rPr>
          <w:rFonts w:ascii="Arial" w:hAnsi="Arial" w:cs="Arial"/>
          <w:color w:val="000000"/>
        </w:rPr>
        <w:t xml:space="preserve">Please list works submitted in the table below.  </w:t>
      </w:r>
      <w:r>
        <w:rPr>
          <w:rFonts w:ascii="Arial" w:hAnsi="Arial" w:cs="Arial"/>
          <w:color w:val="000000"/>
        </w:rPr>
        <w:t xml:space="preserve">Use extra space if needed. </w:t>
      </w:r>
    </w:p>
    <w:tbl>
      <w:tblPr>
        <w:tblStyle w:val="TableGrid"/>
        <w:tblW w:w="14357" w:type="dxa"/>
        <w:tblInd w:w="-180" w:type="dxa"/>
        <w:tblLayout w:type="fixed"/>
        <w:tblLook w:val="04A0" w:firstRow="1" w:lastRow="0" w:firstColumn="1" w:lastColumn="0" w:noHBand="0" w:noVBand="1"/>
      </w:tblPr>
      <w:tblGrid>
        <w:gridCol w:w="742"/>
        <w:gridCol w:w="1843"/>
        <w:gridCol w:w="1985"/>
        <w:gridCol w:w="1559"/>
        <w:gridCol w:w="1984"/>
        <w:gridCol w:w="2127"/>
        <w:gridCol w:w="1842"/>
        <w:gridCol w:w="2275"/>
      </w:tblGrid>
      <w:tr w:rsidR="0042115D" w:rsidTr="00BB072E">
        <w:trPr>
          <w:trHeight w:val="1489"/>
        </w:trPr>
        <w:tc>
          <w:tcPr>
            <w:tcW w:w="742" w:type="dxa"/>
          </w:tcPr>
          <w:p w:rsidR="0042115D" w:rsidRPr="00DF0BB7" w:rsidRDefault="0042115D" w:rsidP="00C909B9">
            <w:pPr>
              <w:autoSpaceDE w:val="0"/>
              <w:autoSpaceDN w:val="0"/>
              <w:adjustRightInd w:val="0"/>
              <w:spacing w:afterLines="240" w:after="576"/>
              <w:rPr>
                <w:rFonts w:ascii="Arial" w:hAnsi="Arial" w:cs="Arial"/>
                <w:b/>
                <w:color w:val="000000"/>
              </w:rPr>
            </w:pPr>
            <w:r w:rsidRPr="00DF0BB7">
              <w:rPr>
                <w:rFonts w:ascii="Arial" w:hAnsi="Arial" w:cs="Arial"/>
                <w:b/>
                <w:color w:val="000000"/>
              </w:rPr>
              <w:t>Item/ work</w:t>
            </w:r>
          </w:p>
        </w:tc>
        <w:tc>
          <w:tcPr>
            <w:tcW w:w="1843" w:type="dxa"/>
          </w:tcPr>
          <w:p w:rsidR="0042115D" w:rsidRPr="00DF0BB7" w:rsidRDefault="0042115D" w:rsidP="00C909B9">
            <w:pPr>
              <w:autoSpaceDE w:val="0"/>
              <w:autoSpaceDN w:val="0"/>
              <w:adjustRightInd w:val="0"/>
              <w:spacing w:afterLines="240" w:after="576"/>
              <w:rPr>
                <w:rFonts w:ascii="Arial" w:hAnsi="Arial" w:cs="Arial"/>
                <w:b/>
                <w:color w:val="000000"/>
              </w:rPr>
            </w:pPr>
            <w:r w:rsidRPr="00DF0BB7">
              <w:rPr>
                <w:rFonts w:ascii="Arial" w:hAnsi="Arial" w:cs="Arial"/>
                <w:b/>
                <w:color w:val="000000"/>
              </w:rPr>
              <w:t>Translator name</w:t>
            </w:r>
          </w:p>
        </w:tc>
        <w:tc>
          <w:tcPr>
            <w:tcW w:w="1985" w:type="dxa"/>
          </w:tcPr>
          <w:p w:rsidR="0042115D" w:rsidRPr="00DF0BB7" w:rsidRDefault="0042115D" w:rsidP="00C909B9">
            <w:pPr>
              <w:pStyle w:val="Default"/>
              <w:rPr>
                <w:rFonts w:ascii="Arial" w:eastAsia="Arial" w:hAnsi="Arial" w:cs="Arial"/>
                <w:b/>
                <w:color w:val="auto"/>
                <w:sz w:val="22"/>
                <w:szCs w:val="22"/>
              </w:rPr>
            </w:pPr>
            <w:r w:rsidRPr="00DF0BB7">
              <w:rPr>
                <w:rFonts w:ascii="Arial" w:eastAsia="Arial" w:hAnsi="Arial" w:cs="Arial"/>
                <w:b/>
                <w:color w:val="auto"/>
                <w:sz w:val="22"/>
                <w:szCs w:val="22"/>
              </w:rPr>
              <w:t>Title of work</w:t>
            </w:r>
          </w:p>
          <w:p w:rsidR="0042115D" w:rsidRPr="00DF0BB7" w:rsidRDefault="0042115D" w:rsidP="00C909B9">
            <w:pPr>
              <w:autoSpaceDE w:val="0"/>
              <w:autoSpaceDN w:val="0"/>
              <w:adjustRightInd w:val="0"/>
              <w:spacing w:afterLines="240" w:after="576"/>
              <w:rPr>
                <w:rFonts w:ascii="Arial" w:hAnsi="Arial" w:cs="Arial"/>
                <w:b/>
                <w:color w:val="000000"/>
              </w:rPr>
            </w:pPr>
          </w:p>
        </w:tc>
        <w:tc>
          <w:tcPr>
            <w:tcW w:w="1559" w:type="dxa"/>
          </w:tcPr>
          <w:p w:rsidR="0042115D" w:rsidRPr="00DF0BB7" w:rsidRDefault="0042115D" w:rsidP="00C909B9">
            <w:pPr>
              <w:pStyle w:val="Default"/>
              <w:rPr>
                <w:rFonts w:ascii="Arial" w:eastAsia="Arial" w:hAnsi="Arial" w:cs="Arial"/>
                <w:b/>
                <w:color w:val="auto"/>
                <w:sz w:val="22"/>
                <w:szCs w:val="22"/>
              </w:rPr>
            </w:pPr>
            <w:r w:rsidRPr="00DF0BB7">
              <w:rPr>
                <w:rFonts w:ascii="Arial" w:eastAsia="Arial" w:hAnsi="Arial" w:cs="Arial"/>
                <w:b/>
                <w:color w:val="auto"/>
                <w:sz w:val="22"/>
                <w:szCs w:val="22"/>
              </w:rPr>
              <w:t>Date of publication/</w:t>
            </w:r>
          </w:p>
          <w:p w:rsidR="0042115D" w:rsidRPr="00DF0BB7" w:rsidRDefault="0042115D" w:rsidP="00C909B9">
            <w:pPr>
              <w:pStyle w:val="Default"/>
              <w:rPr>
                <w:rFonts w:ascii="Arial" w:eastAsia="Arial" w:hAnsi="Arial" w:cs="Arial"/>
                <w:b/>
                <w:color w:val="auto"/>
                <w:sz w:val="22"/>
                <w:szCs w:val="22"/>
              </w:rPr>
            </w:pPr>
            <w:r w:rsidRPr="00DF0BB7">
              <w:rPr>
                <w:rFonts w:ascii="Arial" w:eastAsia="Arial" w:hAnsi="Arial" w:cs="Arial"/>
                <w:b/>
                <w:color w:val="auto"/>
                <w:sz w:val="22"/>
                <w:szCs w:val="22"/>
              </w:rPr>
              <w:t>performance/ broadcast</w:t>
            </w:r>
          </w:p>
          <w:p w:rsidR="0042115D" w:rsidRPr="00DF0BB7" w:rsidRDefault="0042115D" w:rsidP="00C909B9">
            <w:pPr>
              <w:rPr>
                <w:b/>
                <w:lang w:val="en-US"/>
              </w:rPr>
            </w:pPr>
          </w:p>
          <w:p w:rsidR="0042115D" w:rsidRPr="00DF0BB7" w:rsidRDefault="0042115D" w:rsidP="00C909B9">
            <w:pPr>
              <w:rPr>
                <w:b/>
                <w:lang w:val="en-US"/>
              </w:rPr>
            </w:pPr>
          </w:p>
        </w:tc>
        <w:tc>
          <w:tcPr>
            <w:tcW w:w="1984" w:type="dxa"/>
          </w:tcPr>
          <w:p w:rsidR="0042115D" w:rsidRPr="00DF0BB7" w:rsidRDefault="0042115D" w:rsidP="00C909B9">
            <w:pPr>
              <w:pStyle w:val="Default"/>
              <w:rPr>
                <w:rFonts w:ascii="Arial" w:eastAsia="Arial" w:hAnsi="Arial" w:cs="Arial"/>
                <w:b/>
                <w:color w:val="auto"/>
                <w:sz w:val="22"/>
                <w:szCs w:val="22"/>
              </w:rPr>
            </w:pPr>
            <w:r w:rsidRPr="00DF0BB7">
              <w:rPr>
                <w:rFonts w:ascii="Arial" w:eastAsia="Arial" w:hAnsi="Arial" w:cs="Arial"/>
                <w:b/>
                <w:color w:val="auto"/>
                <w:sz w:val="22"/>
                <w:szCs w:val="22"/>
              </w:rPr>
              <w:t xml:space="preserve">Original title </w:t>
            </w:r>
          </w:p>
          <w:p w:rsidR="0042115D" w:rsidRPr="00DF0BB7" w:rsidRDefault="0042115D" w:rsidP="00C909B9">
            <w:pPr>
              <w:autoSpaceDE w:val="0"/>
              <w:autoSpaceDN w:val="0"/>
              <w:adjustRightInd w:val="0"/>
              <w:spacing w:afterLines="240" w:after="576"/>
              <w:rPr>
                <w:rFonts w:ascii="Arial" w:hAnsi="Arial" w:cs="Arial"/>
                <w:b/>
                <w:color w:val="000000"/>
              </w:rPr>
            </w:pPr>
          </w:p>
        </w:tc>
        <w:tc>
          <w:tcPr>
            <w:tcW w:w="2127" w:type="dxa"/>
          </w:tcPr>
          <w:p w:rsidR="0042115D" w:rsidRPr="00DF0BB7" w:rsidRDefault="0042115D" w:rsidP="00C909B9">
            <w:pPr>
              <w:pStyle w:val="Default"/>
              <w:rPr>
                <w:rFonts w:ascii="Arial" w:eastAsia="Arial" w:hAnsi="Arial" w:cs="Arial"/>
                <w:b/>
                <w:color w:val="auto"/>
                <w:sz w:val="22"/>
                <w:szCs w:val="22"/>
              </w:rPr>
            </w:pPr>
            <w:r w:rsidRPr="00DF0BB7">
              <w:rPr>
                <w:rFonts w:ascii="Arial" w:eastAsia="Arial" w:hAnsi="Arial" w:cs="Arial"/>
                <w:b/>
                <w:color w:val="auto"/>
                <w:sz w:val="22"/>
                <w:szCs w:val="22"/>
              </w:rPr>
              <w:t>Original author</w:t>
            </w:r>
          </w:p>
        </w:tc>
        <w:tc>
          <w:tcPr>
            <w:tcW w:w="1842" w:type="dxa"/>
          </w:tcPr>
          <w:p w:rsidR="0042115D" w:rsidRPr="00C809DF" w:rsidRDefault="0042115D" w:rsidP="00C909B9">
            <w:pPr>
              <w:pStyle w:val="Default"/>
              <w:rPr>
                <w:rFonts w:ascii="Arial" w:hAnsi="Arial" w:cs="Arial"/>
                <w:b/>
                <w:color w:val="333333"/>
                <w:sz w:val="22"/>
                <w:szCs w:val="22"/>
                <w:shd w:val="clear" w:color="auto" w:fill="FBFBFB"/>
              </w:rPr>
            </w:pPr>
            <w:r w:rsidRPr="00DF0BB7">
              <w:rPr>
                <w:rFonts w:ascii="Arial" w:eastAsia="Arial" w:hAnsi="Arial" w:cs="Arial"/>
                <w:b/>
                <w:color w:val="auto"/>
                <w:sz w:val="22"/>
                <w:szCs w:val="22"/>
              </w:rPr>
              <w:t xml:space="preserve">Original year of </w:t>
            </w:r>
            <w:r w:rsidRPr="00DF0BB7">
              <w:rPr>
                <w:rFonts w:ascii="Arial" w:hAnsi="Arial" w:cs="Arial"/>
                <w:b/>
                <w:color w:val="333333"/>
                <w:sz w:val="22"/>
                <w:szCs w:val="22"/>
                <w:shd w:val="clear" w:color="auto" w:fill="FBFBFB"/>
              </w:rPr>
              <w:t>publication/ performance/ broadcast</w:t>
            </w:r>
          </w:p>
        </w:tc>
        <w:tc>
          <w:tcPr>
            <w:tcW w:w="2275" w:type="dxa"/>
          </w:tcPr>
          <w:p w:rsidR="0042115D" w:rsidRPr="00DF0BB7" w:rsidRDefault="0042115D" w:rsidP="00C909B9">
            <w:pPr>
              <w:pStyle w:val="Default"/>
              <w:rPr>
                <w:rFonts w:ascii="Arial" w:eastAsia="Arial" w:hAnsi="Arial" w:cs="Arial"/>
                <w:b/>
                <w:color w:val="auto"/>
                <w:sz w:val="22"/>
                <w:szCs w:val="22"/>
              </w:rPr>
            </w:pPr>
            <w:r w:rsidRPr="00DF0BB7">
              <w:rPr>
                <w:rFonts w:ascii="Arial" w:eastAsia="Arial" w:hAnsi="Arial" w:cs="Arial"/>
                <w:b/>
                <w:color w:val="auto"/>
                <w:sz w:val="22"/>
                <w:szCs w:val="22"/>
              </w:rPr>
              <w:t>Language and country first published or produced</w:t>
            </w:r>
          </w:p>
        </w:tc>
      </w:tr>
      <w:tr w:rsidR="0042115D" w:rsidTr="00BB072E">
        <w:trPr>
          <w:trHeight w:val="309"/>
        </w:trPr>
        <w:tc>
          <w:tcPr>
            <w:tcW w:w="742" w:type="dxa"/>
          </w:tcPr>
          <w:p w:rsidR="0042115D" w:rsidRPr="00B65172" w:rsidRDefault="0042115D" w:rsidP="00C909B9">
            <w:pPr>
              <w:rPr>
                <w:rFonts w:ascii="Arial" w:eastAsia="Arial" w:hAnsi="Arial" w:cs="Arial"/>
              </w:rPr>
            </w:pPr>
            <w:r w:rsidRPr="00B65172">
              <w:rPr>
                <w:rFonts w:ascii="Arial" w:eastAsia="Arial" w:hAnsi="Arial" w:cs="Arial"/>
              </w:rPr>
              <w:t>1</w:t>
            </w: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309"/>
        </w:trPr>
        <w:tc>
          <w:tcPr>
            <w:tcW w:w="742" w:type="dxa"/>
          </w:tcPr>
          <w:p w:rsidR="0042115D" w:rsidRPr="00B65172" w:rsidRDefault="0042115D" w:rsidP="00C909B9">
            <w:pPr>
              <w:rPr>
                <w:rFonts w:ascii="Arial" w:eastAsia="Arial" w:hAnsi="Arial" w:cs="Arial"/>
              </w:rPr>
            </w:pPr>
            <w:r w:rsidRPr="00B65172">
              <w:rPr>
                <w:rFonts w:ascii="Arial" w:eastAsia="Arial" w:hAnsi="Arial" w:cs="Arial"/>
              </w:rPr>
              <w:t>2</w:t>
            </w: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292"/>
        </w:trPr>
        <w:tc>
          <w:tcPr>
            <w:tcW w:w="742" w:type="dxa"/>
          </w:tcPr>
          <w:p w:rsidR="0042115D" w:rsidRPr="00B65172" w:rsidRDefault="0042115D" w:rsidP="00C909B9">
            <w:pPr>
              <w:rPr>
                <w:rFonts w:ascii="Arial" w:eastAsia="Arial" w:hAnsi="Arial" w:cs="Arial"/>
              </w:rPr>
            </w:pPr>
            <w:r w:rsidRPr="00B65172">
              <w:rPr>
                <w:rFonts w:ascii="Arial" w:eastAsia="Arial" w:hAnsi="Arial" w:cs="Arial"/>
              </w:rPr>
              <w:t>3</w:t>
            </w: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309"/>
        </w:trPr>
        <w:tc>
          <w:tcPr>
            <w:tcW w:w="742" w:type="dxa"/>
          </w:tcPr>
          <w:p w:rsidR="0042115D" w:rsidRPr="00B65172" w:rsidRDefault="0042115D" w:rsidP="00C909B9">
            <w:pPr>
              <w:rPr>
                <w:rFonts w:ascii="Arial" w:eastAsia="Arial" w:hAnsi="Arial" w:cs="Arial"/>
              </w:rPr>
            </w:pPr>
            <w:r w:rsidRPr="00B65172">
              <w:rPr>
                <w:rFonts w:ascii="Arial" w:eastAsia="Arial" w:hAnsi="Arial" w:cs="Arial"/>
              </w:rPr>
              <w:t>4</w:t>
            </w: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309"/>
        </w:trPr>
        <w:tc>
          <w:tcPr>
            <w:tcW w:w="742" w:type="dxa"/>
          </w:tcPr>
          <w:p w:rsidR="0042115D" w:rsidRPr="00B65172" w:rsidRDefault="0042115D" w:rsidP="00C909B9">
            <w:pPr>
              <w:rPr>
                <w:rFonts w:ascii="Arial" w:eastAsia="Arial" w:hAnsi="Arial" w:cs="Arial"/>
              </w:rPr>
            </w:pPr>
            <w:r w:rsidRPr="00B65172">
              <w:rPr>
                <w:rFonts w:ascii="Arial" w:eastAsia="Arial" w:hAnsi="Arial" w:cs="Arial"/>
              </w:rPr>
              <w:t>5</w:t>
            </w: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309"/>
        </w:trPr>
        <w:tc>
          <w:tcPr>
            <w:tcW w:w="742" w:type="dxa"/>
          </w:tcPr>
          <w:p w:rsidR="0042115D" w:rsidRDefault="0042115D" w:rsidP="00C909B9">
            <w:pPr>
              <w:rPr>
                <w:rFonts w:ascii="Arial" w:eastAsia="Arial" w:hAnsi="Arial" w:cs="Arial"/>
                <w:color w:val="990000"/>
                <w:sz w:val="28"/>
                <w:szCs w:val="28"/>
              </w:rPr>
            </w:pP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309"/>
        </w:trPr>
        <w:tc>
          <w:tcPr>
            <w:tcW w:w="742" w:type="dxa"/>
          </w:tcPr>
          <w:p w:rsidR="0042115D" w:rsidRDefault="0042115D" w:rsidP="00C909B9">
            <w:pPr>
              <w:rPr>
                <w:rFonts w:ascii="Arial" w:eastAsia="Arial" w:hAnsi="Arial" w:cs="Arial"/>
                <w:color w:val="990000"/>
                <w:sz w:val="28"/>
                <w:szCs w:val="28"/>
              </w:rPr>
            </w:pP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309"/>
        </w:trPr>
        <w:tc>
          <w:tcPr>
            <w:tcW w:w="742" w:type="dxa"/>
          </w:tcPr>
          <w:p w:rsidR="0042115D" w:rsidRDefault="0042115D" w:rsidP="00C909B9">
            <w:pPr>
              <w:rPr>
                <w:rFonts w:ascii="Arial" w:eastAsia="Arial" w:hAnsi="Arial" w:cs="Arial"/>
                <w:color w:val="990000"/>
                <w:sz w:val="28"/>
                <w:szCs w:val="28"/>
              </w:rPr>
            </w:pP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309"/>
        </w:trPr>
        <w:tc>
          <w:tcPr>
            <w:tcW w:w="742" w:type="dxa"/>
          </w:tcPr>
          <w:p w:rsidR="0042115D" w:rsidRDefault="0042115D" w:rsidP="00C909B9">
            <w:pPr>
              <w:rPr>
                <w:rFonts w:ascii="Arial" w:eastAsia="Arial" w:hAnsi="Arial" w:cs="Arial"/>
                <w:color w:val="990000"/>
                <w:sz w:val="28"/>
                <w:szCs w:val="28"/>
              </w:rPr>
            </w:pP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r w:rsidR="0042115D" w:rsidTr="00BB072E">
        <w:trPr>
          <w:trHeight w:val="309"/>
        </w:trPr>
        <w:tc>
          <w:tcPr>
            <w:tcW w:w="742" w:type="dxa"/>
          </w:tcPr>
          <w:p w:rsidR="0042115D" w:rsidRDefault="0042115D" w:rsidP="00C909B9">
            <w:pPr>
              <w:rPr>
                <w:rFonts w:ascii="Arial" w:eastAsia="Arial" w:hAnsi="Arial" w:cs="Arial"/>
                <w:color w:val="990000"/>
                <w:sz w:val="28"/>
                <w:szCs w:val="28"/>
              </w:rPr>
            </w:pPr>
          </w:p>
        </w:tc>
        <w:tc>
          <w:tcPr>
            <w:tcW w:w="1843" w:type="dxa"/>
          </w:tcPr>
          <w:p w:rsidR="0042115D" w:rsidRDefault="0042115D" w:rsidP="00C909B9">
            <w:pPr>
              <w:rPr>
                <w:rFonts w:ascii="Arial" w:eastAsia="Arial" w:hAnsi="Arial" w:cs="Arial"/>
                <w:color w:val="990000"/>
                <w:sz w:val="28"/>
                <w:szCs w:val="28"/>
              </w:rPr>
            </w:pPr>
          </w:p>
        </w:tc>
        <w:tc>
          <w:tcPr>
            <w:tcW w:w="1985" w:type="dxa"/>
          </w:tcPr>
          <w:p w:rsidR="0042115D" w:rsidRDefault="0042115D" w:rsidP="00C909B9">
            <w:pPr>
              <w:rPr>
                <w:rFonts w:ascii="Arial" w:eastAsia="Arial" w:hAnsi="Arial" w:cs="Arial"/>
                <w:color w:val="990000"/>
                <w:sz w:val="28"/>
                <w:szCs w:val="28"/>
              </w:rPr>
            </w:pPr>
          </w:p>
        </w:tc>
        <w:tc>
          <w:tcPr>
            <w:tcW w:w="1559" w:type="dxa"/>
          </w:tcPr>
          <w:p w:rsidR="0042115D" w:rsidRDefault="0042115D" w:rsidP="00C909B9">
            <w:pPr>
              <w:rPr>
                <w:rFonts w:ascii="Arial" w:eastAsia="Arial" w:hAnsi="Arial" w:cs="Arial"/>
                <w:color w:val="990000"/>
                <w:sz w:val="28"/>
                <w:szCs w:val="28"/>
              </w:rPr>
            </w:pPr>
          </w:p>
        </w:tc>
        <w:tc>
          <w:tcPr>
            <w:tcW w:w="1984" w:type="dxa"/>
          </w:tcPr>
          <w:p w:rsidR="0042115D" w:rsidRDefault="0042115D" w:rsidP="00C909B9">
            <w:pPr>
              <w:rPr>
                <w:rFonts w:ascii="Arial" w:eastAsia="Arial" w:hAnsi="Arial" w:cs="Arial"/>
                <w:color w:val="990000"/>
                <w:sz w:val="28"/>
                <w:szCs w:val="28"/>
              </w:rPr>
            </w:pPr>
          </w:p>
        </w:tc>
        <w:tc>
          <w:tcPr>
            <w:tcW w:w="2127" w:type="dxa"/>
          </w:tcPr>
          <w:p w:rsidR="0042115D" w:rsidRDefault="0042115D" w:rsidP="00C909B9">
            <w:pPr>
              <w:rPr>
                <w:rFonts w:ascii="Arial" w:eastAsia="Arial" w:hAnsi="Arial" w:cs="Arial"/>
                <w:color w:val="990000"/>
                <w:sz w:val="28"/>
                <w:szCs w:val="28"/>
              </w:rPr>
            </w:pPr>
          </w:p>
        </w:tc>
        <w:tc>
          <w:tcPr>
            <w:tcW w:w="1842" w:type="dxa"/>
          </w:tcPr>
          <w:p w:rsidR="0042115D" w:rsidRDefault="0042115D" w:rsidP="00C909B9">
            <w:pPr>
              <w:rPr>
                <w:rFonts w:ascii="Arial" w:eastAsia="Arial" w:hAnsi="Arial" w:cs="Arial"/>
                <w:color w:val="990000"/>
                <w:sz w:val="28"/>
                <w:szCs w:val="28"/>
              </w:rPr>
            </w:pPr>
          </w:p>
        </w:tc>
        <w:tc>
          <w:tcPr>
            <w:tcW w:w="2275" w:type="dxa"/>
          </w:tcPr>
          <w:p w:rsidR="0042115D" w:rsidRDefault="0042115D" w:rsidP="00C909B9">
            <w:pPr>
              <w:rPr>
                <w:rFonts w:ascii="Arial" w:eastAsia="Arial" w:hAnsi="Arial" w:cs="Arial"/>
                <w:color w:val="990000"/>
                <w:sz w:val="28"/>
                <w:szCs w:val="28"/>
              </w:rPr>
            </w:pPr>
          </w:p>
        </w:tc>
      </w:tr>
    </w:tbl>
    <w:p w:rsidR="0042115D" w:rsidRDefault="0042115D" w:rsidP="0042115D">
      <w:pPr>
        <w:tabs>
          <w:tab w:val="left" w:pos="2085"/>
        </w:tabs>
        <w:autoSpaceDE w:val="0"/>
        <w:autoSpaceDN w:val="0"/>
        <w:adjustRightInd w:val="0"/>
        <w:spacing w:afterLines="240" w:after="576" w:line="240" w:lineRule="auto"/>
        <w:rPr>
          <w:rFonts w:ascii="Arial" w:hAnsi="Arial" w:cs="Arial"/>
          <w:color w:val="000000"/>
          <w:sz w:val="23"/>
          <w:szCs w:val="23"/>
        </w:rPr>
        <w:sectPr w:rsidR="0042115D" w:rsidSect="00EE7687">
          <w:pgSz w:w="16838" w:h="11906" w:orient="landscape"/>
          <w:pgMar w:top="1440" w:right="1440" w:bottom="1440" w:left="1440" w:header="709" w:footer="709" w:gutter="0"/>
          <w:cols w:space="708"/>
          <w:docGrid w:linePitch="360"/>
        </w:sectPr>
      </w:pPr>
    </w:p>
    <w:p w:rsidR="0042115D" w:rsidRPr="00E11606" w:rsidRDefault="0042115D" w:rsidP="0042115D">
      <w:pPr>
        <w:autoSpaceDE w:val="0"/>
        <w:autoSpaceDN w:val="0"/>
        <w:adjustRightInd w:val="0"/>
        <w:rPr>
          <w:rFonts w:ascii="Arial" w:hAnsi="Arial" w:cs="Arial"/>
          <w:color w:val="FF0000"/>
          <w:sz w:val="23"/>
          <w:szCs w:val="23"/>
        </w:rPr>
      </w:pPr>
      <w:r w:rsidRPr="00E11606">
        <w:rPr>
          <w:rFonts w:ascii="Arial" w:eastAsia="Arial" w:hAnsi="Arial" w:cs="Arial"/>
          <w:color w:val="FF0000"/>
          <w:sz w:val="28"/>
          <w:szCs w:val="28"/>
        </w:rPr>
        <w:lastRenderedPageBreak/>
        <w:t>Secondary support material</w:t>
      </w:r>
      <w:r w:rsidRPr="00E11606" w:rsidDel="00CD1442">
        <w:rPr>
          <w:rFonts w:ascii="Arial" w:hAnsi="Arial" w:cs="Arial"/>
          <w:color w:val="FF0000"/>
          <w:sz w:val="23"/>
          <w:szCs w:val="23"/>
        </w:rPr>
        <w:t xml:space="preserve"> </w:t>
      </w:r>
    </w:p>
    <w:p w:rsidR="0042115D" w:rsidRPr="009D0C01" w:rsidRDefault="0042115D" w:rsidP="0042115D">
      <w:pPr>
        <w:pStyle w:val="Default"/>
        <w:rPr>
          <w:rFonts w:ascii="Arial" w:eastAsia="Arial" w:hAnsi="Arial" w:cs="Arial"/>
          <w:color w:val="auto"/>
          <w:sz w:val="22"/>
          <w:szCs w:val="22"/>
        </w:rPr>
      </w:pPr>
      <w:r w:rsidRPr="009D0C01">
        <w:rPr>
          <w:rFonts w:ascii="Arial" w:eastAsia="Arial" w:hAnsi="Arial" w:cs="Arial"/>
          <w:color w:val="auto"/>
          <w:sz w:val="22"/>
          <w:szCs w:val="22"/>
        </w:rPr>
        <w:t xml:space="preserve">Please </w:t>
      </w:r>
      <w:r>
        <w:rPr>
          <w:rFonts w:ascii="Arial" w:eastAsia="Arial" w:hAnsi="Arial" w:cs="Arial"/>
          <w:color w:val="auto"/>
          <w:sz w:val="22"/>
          <w:szCs w:val="22"/>
        </w:rPr>
        <w:t>provide a list of the secondary support</w:t>
      </w:r>
      <w:r w:rsidRPr="009D0C01">
        <w:rPr>
          <w:rFonts w:ascii="Arial" w:eastAsia="Arial" w:hAnsi="Arial" w:cs="Arial"/>
          <w:color w:val="auto"/>
          <w:sz w:val="22"/>
          <w:szCs w:val="22"/>
        </w:rPr>
        <w:t xml:space="preserve"> material submitted in the </w:t>
      </w:r>
      <w:r>
        <w:rPr>
          <w:rFonts w:ascii="Arial" w:eastAsia="Arial" w:hAnsi="Arial" w:cs="Arial"/>
          <w:color w:val="auto"/>
          <w:sz w:val="22"/>
          <w:szCs w:val="22"/>
        </w:rPr>
        <w:t>table</w:t>
      </w:r>
      <w:r w:rsidRPr="009D0C01">
        <w:rPr>
          <w:rFonts w:ascii="Arial" w:eastAsia="Arial" w:hAnsi="Arial" w:cs="Arial"/>
          <w:color w:val="auto"/>
          <w:sz w:val="22"/>
          <w:szCs w:val="22"/>
        </w:rPr>
        <w:t xml:space="preserve"> below.  This must include: </w:t>
      </w:r>
    </w:p>
    <w:p w:rsidR="0042115D" w:rsidRPr="009D0C01" w:rsidRDefault="0042115D" w:rsidP="0042115D">
      <w:pPr>
        <w:pStyle w:val="Default"/>
        <w:numPr>
          <w:ilvl w:val="0"/>
          <w:numId w:val="1"/>
        </w:numPr>
        <w:rPr>
          <w:rFonts w:ascii="Arial" w:eastAsia="Arial" w:hAnsi="Arial" w:cs="Arial"/>
          <w:color w:val="auto"/>
          <w:sz w:val="22"/>
          <w:szCs w:val="22"/>
        </w:rPr>
      </w:pPr>
      <w:r w:rsidRPr="009D0C01">
        <w:rPr>
          <w:rFonts w:ascii="Arial" w:eastAsia="Arial" w:hAnsi="Arial" w:cs="Arial"/>
          <w:color w:val="auto"/>
          <w:sz w:val="22"/>
          <w:szCs w:val="22"/>
        </w:rPr>
        <w:t>Curriculum vitae showing translator’s full publication record</w:t>
      </w:r>
    </w:p>
    <w:p w:rsidR="0042115D" w:rsidRPr="009D0C01" w:rsidRDefault="0042115D" w:rsidP="0042115D">
      <w:pPr>
        <w:pStyle w:val="Default"/>
        <w:numPr>
          <w:ilvl w:val="0"/>
          <w:numId w:val="1"/>
        </w:numPr>
        <w:rPr>
          <w:rFonts w:ascii="Arial" w:eastAsia="Arial" w:hAnsi="Arial" w:cs="Arial"/>
          <w:color w:val="auto"/>
          <w:sz w:val="22"/>
          <w:szCs w:val="22"/>
        </w:rPr>
      </w:pPr>
      <w:r w:rsidRPr="009D0C01">
        <w:rPr>
          <w:rFonts w:ascii="Arial" w:eastAsia="Arial" w:hAnsi="Arial" w:cs="Arial"/>
          <w:color w:val="auto"/>
          <w:sz w:val="22"/>
          <w:szCs w:val="22"/>
        </w:rPr>
        <w:t>Supporting statements from two literary referees</w:t>
      </w:r>
    </w:p>
    <w:p w:rsidR="0042115D" w:rsidRPr="009D0C01" w:rsidRDefault="0042115D" w:rsidP="0042115D">
      <w:pPr>
        <w:pStyle w:val="Default"/>
        <w:numPr>
          <w:ilvl w:val="0"/>
          <w:numId w:val="1"/>
        </w:numPr>
        <w:rPr>
          <w:rFonts w:ascii="Arial" w:eastAsia="Arial" w:hAnsi="Arial" w:cs="Arial"/>
          <w:color w:val="auto"/>
          <w:sz w:val="22"/>
          <w:szCs w:val="22"/>
        </w:rPr>
      </w:pPr>
      <w:r w:rsidRPr="009D0C01">
        <w:rPr>
          <w:rFonts w:ascii="Arial" w:eastAsia="Arial" w:hAnsi="Arial" w:cs="Arial"/>
          <w:color w:val="auto"/>
          <w:sz w:val="22"/>
          <w:szCs w:val="22"/>
        </w:rPr>
        <w:t>Reviews and articles discussing the translator’s work (where available)</w:t>
      </w:r>
    </w:p>
    <w:p w:rsidR="0042115D" w:rsidRPr="009D0C01" w:rsidRDefault="0042115D" w:rsidP="0042115D">
      <w:pPr>
        <w:pStyle w:val="Default"/>
        <w:ind w:left="720"/>
        <w:rPr>
          <w:rFonts w:asciiTheme="minorHAnsi" w:eastAsia="Arial" w:hAnsiTheme="minorHAnsi" w:cs="Arial"/>
          <w:color w:val="auto"/>
          <w:sz w:val="22"/>
          <w:szCs w:val="22"/>
        </w:rPr>
      </w:pPr>
    </w:p>
    <w:p w:rsidR="0042115D" w:rsidRDefault="0042115D" w:rsidP="0042115D">
      <w:pPr>
        <w:autoSpaceDE w:val="0"/>
        <w:autoSpaceDN w:val="0"/>
        <w:adjustRightInd w:val="0"/>
        <w:rPr>
          <w:rFonts w:ascii="Arial" w:hAnsi="Arial" w:cs="Arial"/>
        </w:rPr>
      </w:pPr>
      <w:r w:rsidRPr="009D0C01">
        <w:rPr>
          <w:rFonts w:ascii="Arial" w:hAnsi="Arial" w:cs="Arial"/>
        </w:rPr>
        <w:t xml:space="preserve">Such secondary support material </w:t>
      </w:r>
      <w:r w:rsidRPr="009D0C01">
        <w:rPr>
          <w:rFonts w:ascii="Arial" w:hAnsi="Arial" w:cs="Arial"/>
          <w:u w:val="single"/>
        </w:rPr>
        <w:t>should be kept to a minimum</w:t>
      </w:r>
      <w:r w:rsidRPr="009D0C01">
        <w:rPr>
          <w:rFonts w:ascii="Arial" w:hAnsi="Arial" w:cs="Arial"/>
        </w:rPr>
        <w:t xml:space="preserve"> and be focussed on the </w:t>
      </w:r>
      <w:r>
        <w:rPr>
          <w:rFonts w:ascii="Arial" w:hAnsi="Arial" w:cs="Arial"/>
        </w:rPr>
        <w:t>nominee</w:t>
      </w:r>
      <w:r w:rsidRPr="009D0C01">
        <w:rPr>
          <w:rFonts w:ascii="Arial" w:hAnsi="Arial" w:cs="Arial"/>
        </w:rPr>
        <w:t>’s work as a translator.</w:t>
      </w:r>
    </w:p>
    <w:p w:rsidR="0042115D" w:rsidRDefault="0042115D" w:rsidP="0042115D">
      <w:pPr>
        <w:autoSpaceDE w:val="0"/>
        <w:autoSpaceDN w:val="0"/>
        <w:adjustRightInd w:val="0"/>
        <w:rPr>
          <w:rFonts w:ascii="Arial" w:hAnsi="Arial" w:cs="Arial"/>
        </w:rPr>
      </w:pPr>
      <w:r>
        <w:rPr>
          <w:rFonts w:ascii="Arial" w:hAnsi="Arial" w:cs="Arial"/>
        </w:rPr>
        <w:t xml:space="preserve">If you are submitting your secondary support material online, please combine all documents into one PDF document. </w:t>
      </w:r>
    </w:p>
    <w:p w:rsidR="0042115D" w:rsidRDefault="0042115D" w:rsidP="0042115D">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1980"/>
        <w:gridCol w:w="7036"/>
      </w:tblGrid>
      <w:tr w:rsidR="0042115D" w:rsidTr="00C909B9">
        <w:tc>
          <w:tcPr>
            <w:tcW w:w="1980" w:type="dxa"/>
          </w:tcPr>
          <w:p w:rsidR="0042115D" w:rsidRPr="00DF0BB7" w:rsidRDefault="0042115D" w:rsidP="00C909B9">
            <w:pPr>
              <w:rPr>
                <w:rFonts w:ascii="Arial" w:hAnsi="Arial" w:cs="Arial"/>
                <w:b/>
              </w:rPr>
            </w:pPr>
            <w:r w:rsidRPr="00DF0BB7">
              <w:rPr>
                <w:rFonts w:ascii="Arial" w:hAnsi="Arial" w:cs="Arial"/>
                <w:b/>
              </w:rPr>
              <w:t>Item</w:t>
            </w:r>
          </w:p>
        </w:tc>
        <w:tc>
          <w:tcPr>
            <w:tcW w:w="7036" w:type="dxa"/>
          </w:tcPr>
          <w:p w:rsidR="0042115D" w:rsidRPr="00DF0BB7" w:rsidRDefault="0042115D" w:rsidP="00C909B9">
            <w:pPr>
              <w:rPr>
                <w:rFonts w:ascii="Arial" w:hAnsi="Arial" w:cs="Arial"/>
                <w:b/>
              </w:rPr>
            </w:pPr>
            <w:r w:rsidRPr="00DF0BB7">
              <w:rPr>
                <w:rFonts w:ascii="Arial" w:hAnsi="Arial" w:cs="Arial"/>
                <w:b/>
              </w:rPr>
              <w:t>Description</w:t>
            </w:r>
          </w:p>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r w:rsidR="0042115D" w:rsidTr="00C909B9">
        <w:tc>
          <w:tcPr>
            <w:tcW w:w="1980" w:type="dxa"/>
          </w:tcPr>
          <w:p w:rsidR="0042115D" w:rsidRDefault="0042115D" w:rsidP="00C909B9"/>
        </w:tc>
        <w:tc>
          <w:tcPr>
            <w:tcW w:w="7036" w:type="dxa"/>
          </w:tcPr>
          <w:p w:rsidR="0042115D" w:rsidRDefault="0042115D" w:rsidP="00C909B9"/>
        </w:tc>
      </w:tr>
    </w:tbl>
    <w:p w:rsidR="0042115D" w:rsidRPr="00B65172" w:rsidRDefault="0042115D" w:rsidP="0042115D"/>
    <w:p w:rsidR="00BB072E" w:rsidRPr="00BB072E" w:rsidRDefault="00BB072E" w:rsidP="00BB072E">
      <w:pPr>
        <w:rPr>
          <w:rFonts w:ascii="Arial" w:hAnsi="Arial" w:cs="Arial"/>
          <w:b/>
        </w:rPr>
      </w:pPr>
      <w:r w:rsidRPr="00BB072E">
        <w:rPr>
          <w:rFonts w:ascii="Arial" w:hAnsi="Arial" w:cs="Arial"/>
          <w:b/>
        </w:rPr>
        <w:t xml:space="preserve">Please submit this nomination form along with your primary and secondary support material in either </w:t>
      </w:r>
      <w:r>
        <w:rPr>
          <w:rFonts w:ascii="Arial" w:hAnsi="Arial" w:cs="Arial"/>
          <w:b/>
        </w:rPr>
        <w:t xml:space="preserve">electronic or </w:t>
      </w:r>
      <w:r w:rsidRPr="00BB072E">
        <w:rPr>
          <w:rFonts w:ascii="Arial" w:hAnsi="Arial" w:cs="Arial"/>
          <w:b/>
        </w:rPr>
        <w:t xml:space="preserve">hard copy to </w:t>
      </w:r>
      <w:hyperlink r:id="rId9" w:history="1">
        <w:r w:rsidRPr="00BB072E">
          <w:rPr>
            <w:rStyle w:val="Hyperlink"/>
            <w:rFonts w:ascii="Arial" w:hAnsi="Arial" w:cs="Arial"/>
            <w:b/>
          </w:rPr>
          <w:t>awards@sl.nsw.gov.au</w:t>
        </w:r>
      </w:hyperlink>
      <w:r w:rsidRPr="00BB072E">
        <w:rPr>
          <w:rFonts w:ascii="Arial" w:hAnsi="Arial" w:cs="Arial"/>
          <w:b/>
        </w:rPr>
        <w:t xml:space="preserve"> by 5pm Monday 15 October 2018. </w:t>
      </w:r>
    </w:p>
    <w:p w:rsidR="00BB072E" w:rsidRPr="00BB072E" w:rsidRDefault="00BB072E" w:rsidP="00BB072E">
      <w:pPr>
        <w:rPr>
          <w:rFonts w:ascii="Arial" w:hAnsi="Arial" w:cs="Arial"/>
        </w:rPr>
      </w:pPr>
      <w:r w:rsidRPr="00BB072E">
        <w:rPr>
          <w:rFonts w:ascii="Arial" w:hAnsi="Arial" w:cs="Arial"/>
        </w:rPr>
        <w:t xml:space="preserve">You will then be contacted by the Senior Project Officer, Awards to process your entry fee of $100. </w:t>
      </w:r>
    </w:p>
    <w:p w:rsidR="00BB072E" w:rsidRPr="00BB072E" w:rsidRDefault="00BB072E" w:rsidP="00BB072E">
      <w:pPr>
        <w:rPr>
          <w:rFonts w:ascii="Arial" w:hAnsi="Arial" w:cs="Arial"/>
        </w:rPr>
      </w:pPr>
      <w:r w:rsidRPr="00BB072E">
        <w:rPr>
          <w:rFonts w:ascii="Arial" w:hAnsi="Arial" w:cs="Arial"/>
        </w:rPr>
        <w:t>The following individuals are exe</w:t>
      </w:r>
      <w:r w:rsidRPr="00BB072E">
        <w:rPr>
          <w:rFonts w:ascii="Arial" w:hAnsi="Arial" w:cs="Arial"/>
        </w:rPr>
        <w:t xml:space="preserve">mpt from paying the entry fee: </w:t>
      </w:r>
    </w:p>
    <w:p w:rsidR="00BB072E" w:rsidRPr="00BB072E" w:rsidRDefault="00BB072E" w:rsidP="00BB072E">
      <w:pPr>
        <w:pStyle w:val="ListParagraph"/>
        <w:numPr>
          <w:ilvl w:val="0"/>
          <w:numId w:val="4"/>
        </w:numPr>
        <w:rPr>
          <w:rFonts w:ascii="Arial" w:hAnsi="Arial" w:cs="Arial"/>
        </w:rPr>
      </w:pPr>
      <w:r w:rsidRPr="00BB072E">
        <w:rPr>
          <w:rFonts w:ascii="Arial" w:hAnsi="Arial" w:cs="Arial"/>
        </w:rPr>
        <w:t xml:space="preserve">Australian Senior and Pensioner cardholders </w:t>
      </w:r>
    </w:p>
    <w:p w:rsidR="00BB072E" w:rsidRPr="00BB072E" w:rsidRDefault="00BB072E" w:rsidP="00BB072E">
      <w:pPr>
        <w:pStyle w:val="ListParagraph"/>
        <w:numPr>
          <w:ilvl w:val="0"/>
          <w:numId w:val="4"/>
        </w:numPr>
        <w:rPr>
          <w:rFonts w:ascii="Arial" w:hAnsi="Arial" w:cs="Arial"/>
        </w:rPr>
      </w:pPr>
      <w:r w:rsidRPr="00BB072E">
        <w:rPr>
          <w:rFonts w:ascii="Arial" w:hAnsi="Arial" w:cs="Arial"/>
        </w:rPr>
        <w:t>Tertiary student cardholders (e.g. ISIC)</w:t>
      </w:r>
    </w:p>
    <w:p w:rsidR="00BB072E" w:rsidRPr="00BB072E" w:rsidRDefault="00BB072E" w:rsidP="00BB072E">
      <w:pPr>
        <w:pStyle w:val="ListParagraph"/>
        <w:numPr>
          <w:ilvl w:val="0"/>
          <w:numId w:val="4"/>
        </w:numPr>
        <w:rPr>
          <w:rFonts w:ascii="Arial" w:hAnsi="Arial" w:cs="Arial"/>
        </w:rPr>
      </w:pPr>
      <w:r w:rsidRPr="00BB072E">
        <w:rPr>
          <w:rFonts w:ascii="Arial" w:hAnsi="Arial" w:cs="Arial"/>
        </w:rPr>
        <w:t xml:space="preserve">Australian Government cardholders (e.g. unemployed, healthcare cards) </w:t>
      </w:r>
    </w:p>
    <w:p w:rsidR="00E458A5" w:rsidRDefault="00BB072E" w:rsidP="00BB072E">
      <w:pPr>
        <w:pStyle w:val="ListParagraph"/>
        <w:numPr>
          <w:ilvl w:val="0"/>
          <w:numId w:val="4"/>
        </w:numPr>
        <w:rPr>
          <w:rFonts w:ascii="Arial" w:hAnsi="Arial" w:cs="Arial"/>
        </w:rPr>
      </w:pPr>
      <w:r w:rsidRPr="00BB072E">
        <w:rPr>
          <w:rFonts w:ascii="Arial" w:hAnsi="Arial" w:cs="Arial"/>
        </w:rPr>
        <w:t>Australian Government Department of Veterans Affairs cardholders</w:t>
      </w:r>
    </w:p>
    <w:p w:rsidR="00E11606" w:rsidRPr="00E11606" w:rsidRDefault="00BB072E" w:rsidP="00BB072E">
      <w:pPr>
        <w:rPr>
          <w:rFonts w:ascii="Arial" w:hAnsi="Arial" w:cs="Arial"/>
        </w:rPr>
      </w:pPr>
      <w:r w:rsidRPr="00E11606">
        <w:rPr>
          <w:rFonts w:ascii="Arial" w:hAnsi="Arial" w:cs="Arial"/>
        </w:rPr>
        <w:t>If you ar</w:t>
      </w:r>
      <w:r w:rsidR="00E11606">
        <w:rPr>
          <w:rFonts w:ascii="Arial" w:hAnsi="Arial" w:cs="Arial"/>
        </w:rPr>
        <w:t>e claiming fee exemption s</w:t>
      </w:r>
      <w:r w:rsidR="00E11606" w:rsidRPr="00E11606">
        <w:rPr>
          <w:rFonts w:ascii="Arial" w:eastAsia="Arial" w:hAnsi="Arial" w:cs="Arial"/>
        </w:rPr>
        <w:t>canned or photocopied proof of your status as a cardholder must b</w:t>
      </w:r>
      <w:r w:rsidR="00E11606">
        <w:rPr>
          <w:rFonts w:ascii="Arial" w:eastAsia="Arial" w:hAnsi="Arial" w:cs="Arial"/>
        </w:rPr>
        <w:t>e</w:t>
      </w:r>
      <w:r w:rsidR="00E11606" w:rsidRPr="00E11606">
        <w:rPr>
          <w:rFonts w:ascii="Arial" w:eastAsia="Arial" w:hAnsi="Arial" w:cs="Arial"/>
        </w:rPr>
        <w:t xml:space="preserve"> included with your nomination </w:t>
      </w:r>
      <w:r w:rsidR="00E11606">
        <w:rPr>
          <w:rFonts w:ascii="Arial" w:eastAsia="Arial" w:hAnsi="Arial" w:cs="Arial"/>
        </w:rPr>
        <w:t>form</w:t>
      </w:r>
      <w:r w:rsidR="00E11606" w:rsidRPr="00E11606">
        <w:rPr>
          <w:rFonts w:ascii="Arial" w:eastAsia="Arial" w:hAnsi="Arial" w:cs="Arial"/>
        </w:rPr>
        <w:t>.</w:t>
      </w:r>
    </w:p>
    <w:sectPr w:rsidR="00E11606" w:rsidRPr="00E11606" w:rsidSect="00EE76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5D" w:rsidRDefault="0042115D" w:rsidP="0042115D">
      <w:pPr>
        <w:spacing w:after="0" w:line="240" w:lineRule="auto"/>
      </w:pPr>
      <w:r>
        <w:separator/>
      </w:r>
    </w:p>
  </w:endnote>
  <w:endnote w:type="continuationSeparator" w:id="0">
    <w:p w:rsidR="0042115D" w:rsidRDefault="0042115D" w:rsidP="0042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Cambria"/>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90995"/>
      <w:docPartObj>
        <w:docPartGallery w:val="Page Numbers (Bottom of Page)"/>
        <w:docPartUnique/>
      </w:docPartObj>
    </w:sdtPr>
    <w:sdtEndPr>
      <w:rPr>
        <w:noProof/>
      </w:rPr>
    </w:sdtEndPr>
    <w:sdtContent>
      <w:p w:rsidR="008D73C5" w:rsidRDefault="00437E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D73C5" w:rsidRDefault="00437EAF">
    <w:pPr>
      <w:pStyle w:val="Footer"/>
    </w:pPr>
  </w:p>
  <w:p w:rsidR="00D730C4" w:rsidRDefault="00437E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5D" w:rsidRDefault="0042115D" w:rsidP="0042115D">
      <w:pPr>
        <w:spacing w:after="0" w:line="240" w:lineRule="auto"/>
      </w:pPr>
      <w:r>
        <w:separator/>
      </w:r>
    </w:p>
  </w:footnote>
  <w:footnote w:type="continuationSeparator" w:id="0">
    <w:p w:rsidR="0042115D" w:rsidRDefault="0042115D" w:rsidP="00421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5045"/>
    <w:multiLevelType w:val="hybridMultilevel"/>
    <w:tmpl w:val="63CAA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C76EAC"/>
    <w:multiLevelType w:val="hybridMultilevel"/>
    <w:tmpl w:val="3B78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904F5"/>
    <w:multiLevelType w:val="hybridMultilevel"/>
    <w:tmpl w:val="C750E5CC"/>
    <w:lvl w:ilvl="0" w:tplc="04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922060"/>
    <w:multiLevelType w:val="hybridMultilevel"/>
    <w:tmpl w:val="77F8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5D"/>
    <w:rsid w:val="0042115D"/>
    <w:rsid w:val="00437EAF"/>
    <w:rsid w:val="00BB072E"/>
    <w:rsid w:val="00E11606"/>
    <w:rsid w:val="00E45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B972"/>
  <w15:chartTrackingRefBased/>
  <w15:docId w15:val="{08776050-ABC0-464D-BC4C-AE1B127D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15D"/>
  </w:style>
  <w:style w:type="paragraph" w:styleId="ListParagraph">
    <w:name w:val="List Paragraph"/>
    <w:basedOn w:val="Normal"/>
    <w:uiPriority w:val="34"/>
    <w:qFormat/>
    <w:rsid w:val="0042115D"/>
    <w:pPr>
      <w:ind w:left="720"/>
      <w:contextualSpacing/>
    </w:pPr>
  </w:style>
  <w:style w:type="paragraph" w:customStyle="1" w:styleId="Default">
    <w:name w:val="Default"/>
    <w:rsid w:val="0042115D"/>
    <w:pPr>
      <w:widowControl w:val="0"/>
      <w:autoSpaceDE w:val="0"/>
      <w:autoSpaceDN w:val="0"/>
      <w:adjustRightInd w:val="0"/>
      <w:spacing w:after="0" w:line="240" w:lineRule="auto"/>
    </w:pPr>
    <w:rPr>
      <w:rFonts w:ascii="Helvetica 45 Light" w:eastAsia="Times New Roman" w:hAnsi="Helvetica 45 Light" w:cs="Helvetica 45 Light"/>
      <w:color w:val="000000"/>
      <w:sz w:val="24"/>
      <w:szCs w:val="24"/>
      <w:lang w:val="en-US"/>
    </w:rPr>
  </w:style>
  <w:style w:type="paragraph" w:styleId="NoSpacing">
    <w:name w:val="No Spacing"/>
    <w:uiPriority w:val="1"/>
    <w:qFormat/>
    <w:rsid w:val="0042115D"/>
    <w:pPr>
      <w:spacing w:after="0" w:line="240" w:lineRule="auto"/>
    </w:pPr>
  </w:style>
  <w:style w:type="table" w:styleId="TableGrid">
    <w:name w:val="Table Grid"/>
    <w:basedOn w:val="TableNormal"/>
    <w:uiPriority w:val="39"/>
    <w:rsid w:val="0042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72E"/>
    <w:rPr>
      <w:color w:val="0563C1" w:themeColor="hyperlink"/>
      <w:u w:val="single"/>
    </w:rPr>
  </w:style>
  <w:style w:type="character" w:styleId="UnresolvedMention">
    <w:name w:val="Unresolved Mention"/>
    <w:basedOn w:val="DefaultParagraphFont"/>
    <w:uiPriority w:val="99"/>
    <w:semiHidden/>
    <w:unhideWhenUsed/>
    <w:rsid w:val="00BB072E"/>
    <w:rPr>
      <w:color w:val="808080"/>
      <w:shd w:val="clear" w:color="auto" w:fill="E6E6E6"/>
    </w:rPr>
  </w:style>
  <w:style w:type="paragraph" w:styleId="BalloonText">
    <w:name w:val="Balloon Text"/>
    <w:basedOn w:val="Normal"/>
    <w:link w:val="BalloonTextChar"/>
    <w:uiPriority w:val="99"/>
    <w:semiHidden/>
    <w:unhideWhenUsed/>
    <w:rsid w:val="00437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wards@sl.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380</Words>
  <Characters>2178</Characters>
  <Application>Microsoft Office Word</Application>
  <DocSecurity>0</DocSecurity>
  <Lines>201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Fishwick</dc:creator>
  <cp:keywords> [SEC=UNCLASSIFIED]</cp:keywords>
  <dc:description/>
  <cp:lastModifiedBy>Sara Fishwick</cp:lastModifiedBy>
  <cp:revision>3</cp:revision>
  <cp:lastPrinted>2018-09-04T03:16:00Z</cp:lastPrinted>
  <dcterms:created xsi:type="dcterms:W3CDTF">2018-09-04T03:04:00Z</dcterms:created>
  <dcterms:modified xsi:type="dcterms:W3CDTF">2018-09-04T03:37:00Z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BE4F05247BA53C43CE89670605F1DA3CA5982648</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D46610A2D0BCC1EFB380C4B7CAE2C6028C3E4D02</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2015.1.nsw.gov.au</vt:lpwstr>
  </property>
  <property fmtid="{D5CDD505-2E9C-101B-9397-08002B2CF9AE}" pid="14" name="PM_Version">
    <vt:lpwstr>2012.3</vt:lpwstr>
  </property>
  <property fmtid="{D5CDD505-2E9C-101B-9397-08002B2CF9AE}" pid="15" name="PM_Originating_FileId">
    <vt:lpwstr>D1AA7D403A5A4D3B97E569925C9DFF97</vt:lpwstr>
  </property>
  <property fmtid="{D5CDD505-2E9C-101B-9397-08002B2CF9AE}" pid="16" name="PM_OriginationTimeStamp">
    <vt:lpwstr>2018-09-04T03:09:11Z</vt:lpwstr>
  </property>
  <property fmtid="{D5CDD505-2E9C-101B-9397-08002B2CF9AE}" pid="17" name="PM_Hash_Version">
    <vt:lpwstr>2016.1</vt:lpwstr>
  </property>
  <property fmtid="{D5CDD505-2E9C-101B-9397-08002B2CF9AE}" pid="18" name="PM_Hash_Salt_Prev">
    <vt:lpwstr>C2065CAD1C21635F03F33B22062A19FF</vt:lpwstr>
  </property>
  <property fmtid="{D5CDD505-2E9C-101B-9397-08002B2CF9AE}" pid="19" name="PM_Hash_Salt">
    <vt:lpwstr>C2065CAD1C21635F03F33B22062A19FF</vt:lpwstr>
  </property>
</Properties>
</file>