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7AE" w:rsidRPr="006C09A5" w:rsidRDefault="00F177AE" w:rsidP="00F177AE">
      <w:pPr>
        <w:pStyle w:val="Heading1"/>
        <w:ind w:left="119"/>
      </w:pPr>
      <w:r>
        <w:t xml:space="preserve">G19.  </w:t>
      </w:r>
      <w:bookmarkStart w:id="0" w:name="_Toc199925181"/>
      <w:r w:rsidRPr="006C09A5">
        <w:t>HOME LIBRARY SERVICES</w:t>
      </w:r>
      <w:bookmarkEnd w:id="0"/>
      <w:r w:rsidR="00564B03">
        <w:t xml:space="preserve"> WORKSHEET</w:t>
      </w:r>
    </w:p>
    <w:tbl>
      <w:tblPr>
        <w:tblW w:w="0" w:type="auto"/>
        <w:tblLook w:val="01E0" w:firstRow="1" w:lastRow="1" w:firstColumn="1" w:lastColumn="1" w:noHBand="0" w:noVBand="0"/>
      </w:tblPr>
      <w:tblGrid>
        <w:gridCol w:w="12179"/>
        <w:gridCol w:w="2957"/>
      </w:tblGrid>
      <w:tr w:rsidR="00F177AE" w:rsidRPr="00C738DE" w:rsidTr="00C738DE">
        <w:tc>
          <w:tcPr>
            <w:tcW w:w="15276" w:type="dxa"/>
            <w:gridSpan w:val="2"/>
            <w:shd w:val="clear" w:color="auto" w:fill="auto"/>
          </w:tcPr>
          <w:p w:rsidR="00F177AE" w:rsidRPr="00C738DE" w:rsidRDefault="00F177AE" w:rsidP="00C738DE">
            <w:pPr>
              <w:pStyle w:val="Main"/>
              <w:spacing w:after="60"/>
              <w:ind w:left="0" w:firstLine="0"/>
              <w:rPr>
                <w:sz w:val="16"/>
                <w:szCs w:val="16"/>
              </w:rPr>
            </w:pPr>
            <w:bookmarkStart w:id="1" w:name="_Toc199925182"/>
            <w:r w:rsidRPr="00C738DE">
              <w:rPr>
                <w:sz w:val="18"/>
                <w:szCs w:val="18"/>
              </w:rPr>
              <w:t>Library / Branch:</w:t>
            </w:r>
            <w:r w:rsidRPr="00C738DE">
              <w:rPr>
                <w:sz w:val="16"/>
                <w:szCs w:val="16"/>
              </w:rPr>
              <w:tab/>
            </w:r>
            <w:r w:rsidRPr="00EF5440">
              <w:fldChar w:fldCharType="begin">
                <w:ffData>
                  <w:name w:val="Text3"/>
                  <w:enabled/>
                  <w:calcOnExit w:val="0"/>
                  <w:textInput/>
                </w:ffData>
              </w:fldChar>
            </w:r>
            <w:r w:rsidRPr="00EF5440">
              <w:instrText xml:space="preserve"> FORMTEXT </w:instrText>
            </w:r>
            <w:r w:rsidRPr="00EF5440">
              <w:fldChar w:fldCharType="separate"/>
            </w:r>
            <w:r w:rsidR="00AD2F7F">
              <w:rPr>
                <w:noProof/>
              </w:rPr>
              <w:t> </w:t>
            </w:r>
            <w:r w:rsidR="00AD2F7F">
              <w:rPr>
                <w:noProof/>
              </w:rPr>
              <w:t> </w:t>
            </w:r>
            <w:r w:rsidR="00AD2F7F">
              <w:rPr>
                <w:noProof/>
              </w:rPr>
              <w:t> </w:t>
            </w:r>
            <w:r w:rsidR="00AD2F7F">
              <w:rPr>
                <w:noProof/>
              </w:rPr>
              <w:t> </w:t>
            </w:r>
            <w:r w:rsidR="00AD2F7F">
              <w:rPr>
                <w:noProof/>
              </w:rPr>
              <w:t> </w:t>
            </w:r>
            <w:r w:rsidRPr="00EF5440">
              <w:fldChar w:fldCharType="end"/>
            </w:r>
            <w:r w:rsidRPr="00132979">
              <w:t xml:space="preserve"> </w:t>
            </w:r>
          </w:p>
        </w:tc>
      </w:tr>
      <w:tr w:rsidR="00F177AE" w:rsidRPr="00C738DE" w:rsidTr="00C738DE">
        <w:tc>
          <w:tcPr>
            <w:tcW w:w="12299" w:type="dxa"/>
            <w:shd w:val="clear" w:color="auto" w:fill="auto"/>
          </w:tcPr>
          <w:p w:rsidR="00F177AE" w:rsidRPr="00C738DE" w:rsidRDefault="00F177AE" w:rsidP="00C738DE">
            <w:pPr>
              <w:pStyle w:val="Main"/>
              <w:ind w:left="0" w:right="-958" w:firstLine="0"/>
              <w:rPr>
                <w:sz w:val="16"/>
                <w:szCs w:val="16"/>
              </w:rPr>
            </w:pPr>
            <w:r w:rsidRPr="00C738DE">
              <w:rPr>
                <w:sz w:val="18"/>
                <w:szCs w:val="18"/>
              </w:rPr>
              <w:t>Completed by:</w:t>
            </w:r>
            <w:r w:rsidRPr="00C738DE">
              <w:rPr>
                <w:sz w:val="16"/>
                <w:szCs w:val="16"/>
              </w:rPr>
              <w:tab/>
            </w:r>
            <w:r w:rsidRPr="00132979">
              <w:fldChar w:fldCharType="begin">
                <w:ffData>
                  <w:name w:val="Text3"/>
                  <w:enabled/>
                  <w:calcOnExit w:val="0"/>
                  <w:textInput/>
                </w:ffData>
              </w:fldChar>
            </w:r>
            <w:bookmarkStart w:id="2" w:name="Text3"/>
            <w:r w:rsidRPr="00132979">
              <w:instrText xml:space="preserve"> FORMTEXT </w:instrText>
            </w:r>
            <w:r w:rsidRPr="00132979">
              <w:fldChar w:fldCharType="separate"/>
            </w:r>
            <w:r w:rsidR="00AD2F7F">
              <w:rPr>
                <w:noProof/>
              </w:rPr>
              <w:t> </w:t>
            </w:r>
            <w:r w:rsidR="00AD2F7F">
              <w:rPr>
                <w:noProof/>
              </w:rPr>
              <w:t> </w:t>
            </w:r>
            <w:r w:rsidR="00AD2F7F">
              <w:rPr>
                <w:noProof/>
              </w:rPr>
              <w:t> </w:t>
            </w:r>
            <w:r w:rsidR="00AD2F7F">
              <w:rPr>
                <w:noProof/>
              </w:rPr>
              <w:t> </w:t>
            </w:r>
            <w:r w:rsidR="00AD2F7F">
              <w:rPr>
                <w:noProof/>
              </w:rPr>
              <w:t> </w:t>
            </w:r>
            <w:r w:rsidRPr="00132979">
              <w:fldChar w:fldCharType="end"/>
            </w:r>
            <w:bookmarkEnd w:id="2"/>
            <w:r w:rsidRPr="00132979">
              <w:t xml:space="preserve"> </w:t>
            </w:r>
          </w:p>
        </w:tc>
        <w:tc>
          <w:tcPr>
            <w:tcW w:w="2977" w:type="dxa"/>
            <w:shd w:val="clear" w:color="auto" w:fill="auto"/>
          </w:tcPr>
          <w:p w:rsidR="00F177AE" w:rsidRPr="00C738DE" w:rsidRDefault="00F177AE" w:rsidP="00C738DE">
            <w:pPr>
              <w:pStyle w:val="Main"/>
              <w:ind w:left="0" w:firstLine="0"/>
              <w:rPr>
                <w:sz w:val="16"/>
                <w:szCs w:val="16"/>
              </w:rPr>
            </w:pPr>
            <w:r w:rsidRPr="00C738DE">
              <w:rPr>
                <w:sz w:val="18"/>
                <w:szCs w:val="18"/>
              </w:rPr>
              <w:t>Date:</w:t>
            </w:r>
            <w:r w:rsidRPr="00C738DE">
              <w:rPr>
                <w:sz w:val="16"/>
                <w:szCs w:val="16"/>
              </w:rPr>
              <w:tab/>
            </w:r>
            <w:r w:rsidRPr="00132979">
              <w:fldChar w:fldCharType="begin">
                <w:ffData>
                  <w:name w:val="Text2"/>
                  <w:enabled/>
                  <w:calcOnExit w:val="0"/>
                  <w:textInput/>
                </w:ffData>
              </w:fldChar>
            </w:r>
            <w:bookmarkStart w:id="3" w:name="Text2"/>
            <w:r w:rsidRPr="00132979">
              <w:instrText xml:space="preserve"> FORMTEXT </w:instrText>
            </w:r>
            <w:r w:rsidRPr="00132979">
              <w:fldChar w:fldCharType="separate"/>
            </w:r>
            <w:r w:rsidR="00AD2F7F">
              <w:rPr>
                <w:noProof/>
              </w:rPr>
              <w:t> </w:t>
            </w:r>
            <w:r w:rsidR="00AD2F7F">
              <w:rPr>
                <w:noProof/>
              </w:rPr>
              <w:t> </w:t>
            </w:r>
            <w:r w:rsidR="00AD2F7F">
              <w:rPr>
                <w:noProof/>
              </w:rPr>
              <w:t> </w:t>
            </w:r>
            <w:r w:rsidR="00AD2F7F">
              <w:rPr>
                <w:noProof/>
              </w:rPr>
              <w:t> </w:t>
            </w:r>
            <w:r w:rsidR="00AD2F7F">
              <w:rPr>
                <w:noProof/>
              </w:rPr>
              <w:t> </w:t>
            </w:r>
            <w:r w:rsidRPr="00132979">
              <w:fldChar w:fldCharType="end"/>
            </w:r>
            <w:bookmarkEnd w:id="3"/>
          </w:p>
        </w:tc>
      </w:tr>
    </w:tbl>
    <w:p w:rsidR="00F177AE" w:rsidRDefault="00F177AE" w:rsidP="00F177AE">
      <w:pPr>
        <w:pStyle w:val="Heading2"/>
      </w:pPr>
      <w:r>
        <w:t>Objective</w:t>
      </w:r>
      <w:bookmarkEnd w:id="1"/>
    </w:p>
    <w:p w:rsidR="00F177AE" w:rsidRPr="00F177AE" w:rsidRDefault="00F177AE" w:rsidP="00F177AE">
      <w:pPr>
        <w:pStyle w:val="BodyTextordinary"/>
        <w:rPr>
          <w:sz w:val="20"/>
        </w:rPr>
      </w:pPr>
      <w:r w:rsidRPr="00F177AE">
        <w:rPr>
          <w:sz w:val="20"/>
        </w:rPr>
        <w:t>To provide access to library information and resources for those community members who are unable to physically access their local library for any reason.</w:t>
      </w:r>
    </w:p>
    <w:p w:rsidR="00F177AE" w:rsidRPr="00F177AE" w:rsidRDefault="00F177AE" w:rsidP="00F177AE">
      <w:pPr>
        <w:pStyle w:val="BodyTextordinary"/>
        <w:rPr>
          <w:sz w:val="20"/>
        </w:rPr>
      </w:pPr>
      <w:r w:rsidRPr="00F177AE">
        <w:rPr>
          <w:sz w:val="20"/>
        </w:rPr>
        <w:t>Relevant standards: S8: Staffing</w:t>
      </w:r>
    </w:p>
    <w:p w:rsidR="00F177AE" w:rsidRDefault="00F177AE" w:rsidP="00F177AE">
      <w:pPr>
        <w:pStyle w:val="Heading2"/>
      </w:pPr>
      <w:bookmarkStart w:id="4" w:name="_Toc199925183"/>
      <w:r w:rsidRPr="000002D0">
        <w:t>Guidelines</w:t>
      </w:r>
      <w:bookmarkEnd w:id="4"/>
    </w:p>
    <w:tbl>
      <w:tblPr>
        <w:tblW w:w="141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7"/>
        <w:gridCol w:w="1980"/>
        <w:gridCol w:w="6660"/>
        <w:tblGridChange w:id="5">
          <w:tblGrid>
            <w:gridCol w:w="5487"/>
            <w:gridCol w:w="1980"/>
            <w:gridCol w:w="6660"/>
          </w:tblGrid>
        </w:tblGridChange>
      </w:tblGrid>
      <w:tr w:rsidR="00F177AE" w:rsidRPr="00414C75">
        <w:tblPrEx>
          <w:tblCellMar>
            <w:top w:w="0" w:type="dxa"/>
            <w:bottom w:w="0" w:type="dxa"/>
          </w:tblCellMar>
        </w:tblPrEx>
        <w:trPr>
          <w:cantSplit/>
          <w:tblHeader/>
        </w:trPr>
        <w:tc>
          <w:tcPr>
            <w:tcW w:w="5487" w:type="dxa"/>
          </w:tcPr>
          <w:p w:rsidR="00F177AE" w:rsidRPr="00395797" w:rsidRDefault="00F177AE" w:rsidP="00B17D54">
            <w:pPr>
              <w:pStyle w:val="TableText0"/>
              <w:spacing w:after="0"/>
              <w:rPr>
                <w:b/>
                <w:sz w:val="20"/>
              </w:rPr>
            </w:pPr>
            <w:r w:rsidRPr="00395797">
              <w:rPr>
                <w:b/>
                <w:sz w:val="20"/>
              </w:rPr>
              <w:t>Guidelines</w:t>
            </w:r>
          </w:p>
          <w:p w:rsidR="00F177AE" w:rsidRPr="00414C75" w:rsidRDefault="00F177AE" w:rsidP="00A97CCB">
            <w:pPr>
              <w:pStyle w:val="TableText0"/>
              <w:spacing w:before="0" w:after="60"/>
              <w:rPr>
                <w:b/>
              </w:rPr>
            </w:pPr>
            <w:r w:rsidRPr="004B4E33">
              <w:rPr>
                <w:i/>
                <w:sz w:val="16"/>
                <w:szCs w:val="16"/>
              </w:rPr>
              <w:t>These Guidelines are</w:t>
            </w:r>
            <w:r w:rsidRPr="00395797">
              <w:rPr>
                <w:i/>
                <w:sz w:val="16"/>
                <w:szCs w:val="16"/>
              </w:rPr>
              <w:t xml:space="preserve"> from</w:t>
            </w:r>
            <w:r w:rsidRPr="00587720">
              <w:rPr>
                <w:sz w:val="16"/>
                <w:szCs w:val="16"/>
              </w:rPr>
              <w:t xml:space="preserve"> Living Learning Libraries</w:t>
            </w:r>
            <w:r w:rsidRPr="004B4E33">
              <w:rPr>
                <w:i/>
                <w:sz w:val="16"/>
                <w:szCs w:val="16"/>
              </w:rPr>
              <w:t xml:space="preserve"> </w:t>
            </w:r>
            <w:r w:rsidR="00A97CCB">
              <w:rPr>
                <w:i/>
                <w:sz w:val="16"/>
                <w:szCs w:val="16"/>
              </w:rPr>
              <w:t>5</w:t>
            </w:r>
            <w:r w:rsidR="00A97CCB" w:rsidRPr="00A97CCB">
              <w:rPr>
                <w:i/>
                <w:sz w:val="16"/>
                <w:szCs w:val="16"/>
                <w:vertAlign w:val="superscript"/>
              </w:rPr>
              <w:t>th</w:t>
            </w:r>
            <w:r w:rsidR="00A97CCB">
              <w:rPr>
                <w:i/>
                <w:sz w:val="16"/>
                <w:szCs w:val="16"/>
              </w:rPr>
              <w:t xml:space="preserve"> </w:t>
            </w:r>
            <w:r w:rsidRPr="004B4E33">
              <w:rPr>
                <w:i/>
                <w:sz w:val="16"/>
                <w:szCs w:val="16"/>
              </w:rPr>
              <w:t>ed. 20</w:t>
            </w:r>
            <w:r w:rsidR="00E519AE">
              <w:rPr>
                <w:i/>
                <w:sz w:val="16"/>
                <w:szCs w:val="16"/>
              </w:rPr>
              <w:t>1</w:t>
            </w:r>
            <w:r w:rsidR="00A97CCB">
              <w:rPr>
                <w:i/>
                <w:sz w:val="16"/>
                <w:szCs w:val="16"/>
              </w:rPr>
              <w:t>3</w:t>
            </w:r>
          </w:p>
        </w:tc>
        <w:tc>
          <w:tcPr>
            <w:tcW w:w="1980" w:type="dxa"/>
          </w:tcPr>
          <w:p w:rsidR="00F177AE" w:rsidRPr="00395797" w:rsidRDefault="00F177AE" w:rsidP="00B17D54">
            <w:pPr>
              <w:pStyle w:val="TableText0"/>
              <w:spacing w:after="0"/>
              <w:rPr>
                <w:b/>
                <w:sz w:val="20"/>
              </w:rPr>
            </w:pPr>
            <w:r w:rsidRPr="00395797">
              <w:rPr>
                <w:b/>
                <w:sz w:val="20"/>
              </w:rPr>
              <w:t>Action indicator</w:t>
            </w:r>
          </w:p>
          <w:p w:rsidR="00F177AE" w:rsidRPr="00E46E8F" w:rsidRDefault="00F177AE" w:rsidP="00B17D54">
            <w:pPr>
              <w:pStyle w:val="TableText0"/>
              <w:spacing w:before="0" w:after="60"/>
              <w:rPr>
                <w:b/>
                <w:i/>
                <w:sz w:val="16"/>
                <w:szCs w:val="16"/>
              </w:rPr>
            </w:pPr>
            <w:r w:rsidRPr="00E46E8F">
              <w:rPr>
                <w:i/>
                <w:sz w:val="16"/>
                <w:szCs w:val="16"/>
              </w:rPr>
              <w:t xml:space="preserve">Select from drop down </w:t>
            </w:r>
            <w:r>
              <w:rPr>
                <w:i/>
                <w:sz w:val="16"/>
                <w:szCs w:val="16"/>
              </w:rPr>
              <w:t>list</w:t>
            </w:r>
          </w:p>
        </w:tc>
        <w:tc>
          <w:tcPr>
            <w:tcW w:w="6660" w:type="dxa"/>
          </w:tcPr>
          <w:p w:rsidR="00F177AE" w:rsidRPr="00395797" w:rsidRDefault="00F177AE" w:rsidP="00B17D54">
            <w:pPr>
              <w:pStyle w:val="TableText0"/>
              <w:spacing w:after="0"/>
              <w:rPr>
                <w:b/>
                <w:sz w:val="20"/>
              </w:rPr>
            </w:pPr>
            <w:r w:rsidRPr="00395797">
              <w:rPr>
                <w:b/>
                <w:sz w:val="20"/>
              </w:rPr>
              <w:t>Commentary</w:t>
            </w:r>
          </w:p>
          <w:p w:rsidR="00F177AE" w:rsidRPr="00446335" w:rsidRDefault="00F177AE" w:rsidP="00B17D54">
            <w:pPr>
              <w:pStyle w:val="TableText0"/>
              <w:spacing w:before="0" w:after="60"/>
              <w:rPr>
                <w:i/>
                <w:sz w:val="16"/>
                <w:szCs w:val="16"/>
              </w:rPr>
            </w:pPr>
            <w:r>
              <w:rPr>
                <w:i/>
                <w:sz w:val="16"/>
                <w:szCs w:val="16"/>
              </w:rPr>
              <w:t>Add comments</w:t>
            </w:r>
            <w:r w:rsidRPr="004B4E33">
              <w:rPr>
                <w:i/>
                <w:sz w:val="16"/>
                <w:szCs w:val="16"/>
              </w:rPr>
              <w:t xml:space="preserve"> on the library’s performance in the context of each Guideline</w:t>
            </w:r>
          </w:p>
        </w:tc>
      </w:tr>
      <w:tr w:rsidR="00F177AE" w:rsidRPr="00F177AE">
        <w:tblPrEx>
          <w:tblCellMar>
            <w:top w:w="0" w:type="dxa"/>
            <w:bottom w:w="0" w:type="dxa"/>
          </w:tblCellMar>
          <w:tblLook w:val="0000" w:firstRow="0" w:lastRow="0" w:firstColumn="0" w:lastColumn="0" w:noHBand="0" w:noVBand="0"/>
        </w:tblPrEx>
        <w:tc>
          <w:tcPr>
            <w:tcW w:w="5487" w:type="dxa"/>
          </w:tcPr>
          <w:p w:rsidR="00F177AE" w:rsidRPr="00F177AE" w:rsidRDefault="00F177AE" w:rsidP="00B17D54">
            <w:pPr>
              <w:pStyle w:val="TableText0"/>
              <w:rPr>
                <w:sz w:val="20"/>
              </w:rPr>
            </w:pPr>
            <w:r w:rsidRPr="00F177AE">
              <w:rPr>
                <w:sz w:val="20"/>
              </w:rPr>
              <w:t>Home Library Service is available to all eligible citizens</w:t>
            </w:r>
          </w:p>
        </w:tc>
        <w:tc>
          <w:tcPr>
            <w:tcW w:w="1980" w:type="dxa"/>
          </w:tcPr>
          <w:p w:rsidR="00F177AE" w:rsidRPr="00E46E8F" w:rsidRDefault="00564B03" w:rsidP="00B17D54">
            <w:pPr>
              <w:pStyle w:val="TableText0"/>
              <w:spacing w:before="0" w:after="60"/>
              <w:rPr>
                <w:b/>
                <w:i/>
                <w:sz w:val="16"/>
                <w:szCs w:val="16"/>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190DFE" w:rsidRPr="00AD2F7F">
              <w:rPr>
                <w:rFonts w:ascii="Arial Narrow" w:hAnsi="Arial Narrow"/>
                <w:b/>
                <w:sz w:val="20"/>
              </w:rPr>
            </w:r>
            <w:r w:rsidRPr="00D35829">
              <w:rPr>
                <w:rFonts w:ascii="Arial Narrow" w:hAnsi="Arial Narrow"/>
                <w:b/>
                <w:sz w:val="20"/>
              </w:rPr>
              <w:fldChar w:fldCharType="end"/>
            </w:r>
          </w:p>
        </w:tc>
        <w:tc>
          <w:tcPr>
            <w:tcW w:w="6660" w:type="dxa"/>
          </w:tcPr>
          <w:p w:rsidR="00F177AE" w:rsidRPr="00446335" w:rsidRDefault="00564B03" w:rsidP="00B17D54">
            <w:pPr>
              <w:pStyle w:val="TableText0"/>
              <w:spacing w:before="0" w:after="60"/>
              <w:rPr>
                <w:i/>
                <w:sz w:val="16"/>
                <w:szCs w:val="16"/>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AD2F7F">
              <w:rPr>
                <w:noProof/>
              </w:rPr>
              <w:t> </w:t>
            </w:r>
            <w:r w:rsidR="00AD2F7F">
              <w:rPr>
                <w:noProof/>
              </w:rPr>
              <w:t> </w:t>
            </w:r>
            <w:r w:rsidR="00AD2F7F">
              <w:rPr>
                <w:noProof/>
              </w:rPr>
              <w:t> </w:t>
            </w:r>
            <w:r w:rsidR="00AD2F7F">
              <w:rPr>
                <w:noProof/>
              </w:rPr>
              <w:t> </w:t>
            </w:r>
            <w:r w:rsidR="00AD2F7F">
              <w:rPr>
                <w:noProof/>
              </w:rPr>
              <w:t> </w:t>
            </w:r>
            <w:r>
              <w:fldChar w:fldCharType="end"/>
            </w:r>
          </w:p>
        </w:tc>
      </w:tr>
      <w:tr w:rsidR="00F177AE" w:rsidRPr="00F177AE">
        <w:tblPrEx>
          <w:tblCellMar>
            <w:top w:w="0" w:type="dxa"/>
            <w:bottom w:w="0" w:type="dxa"/>
          </w:tblCellMar>
          <w:tblLook w:val="0000" w:firstRow="0" w:lastRow="0" w:firstColumn="0" w:lastColumn="0" w:noHBand="0" w:noVBand="0"/>
        </w:tblPrEx>
        <w:tc>
          <w:tcPr>
            <w:tcW w:w="5487" w:type="dxa"/>
          </w:tcPr>
          <w:p w:rsidR="00F177AE" w:rsidRPr="00F177AE" w:rsidRDefault="00F177AE" w:rsidP="00B17D54">
            <w:pPr>
              <w:pStyle w:val="TableText0"/>
              <w:rPr>
                <w:sz w:val="20"/>
                <w:lang w:eastAsia="en-US"/>
              </w:rPr>
            </w:pPr>
            <w:r w:rsidRPr="00F177AE">
              <w:rPr>
                <w:sz w:val="20"/>
                <w:lang w:eastAsia="en-US"/>
              </w:rPr>
              <w:t>The library has a policy on eligibility for Home Library Service</w:t>
            </w:r>
          </w:p>
        </w:tc>
        <w:tc>
          <w:tcPr>
            <w:tcW w:w="1980" w:type="dxa"/>
          </w:tcPr>
          <w:p w:rsidR="00F177AE" w:rsidRPr="00E46E8F" w:rsidRDefault="00F177AE" w:rsidP="00B17D54">
            <w:pPr>
              <w:pStyle w:val="TableText0"/>
              <w:spacing w:before="0" w:after="60"/>
              <w:rPr>
                <w:b/>
                <w:i/>
                <w:sz w:val="16"/>
                <w:szCs w:val="16"/>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190DFE" w:rsidRPr="00AD2F7F">
              <w:rPr>
                <w:rFonts w:ascii="Arial Narrow" w:hAnsi="Arial Narrow"/>
                <w:b/>
                <w:sz w:val="20"/>
              </w:rPr>
            </w:r>
            <w:r w:rsidRPr="00D35829">
              <w:rPr>
                <w:rFonts w:ascii="Arial Narrow" w:hAnsi="Arial Narrow"/>
                <w:b/>
                <w:sz w:val="20"/>
              </w:rPr>
              <w:fldChar w:fldCharType="end"/>
            </w:r>
          </w:p>
        </w:tc>
        <w:tc>
          <w:tcPr>
            <w:tcW w:w="6660" w:type="dxa"/>
          </w:tcPr>
          <w:p w:rsidR="00F177AE" w:rsidRPr="00446335" w:rsidRDefault="00F177AE" w:rsidP="00B17D54">
            <w:pPr>
              <w:pStyle w:val="TableText0"/>
              <w:spacing w:before="0" w:after="60"/>
              <w:rPr>
                <w:i/>
                <w:sz w:val="16"/>
                <w:szCs w:val="16"/>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AD2F7F">
              <w:rPr>
                <w:noProof/>
              </w:rPr>
              <w:t> </w:t>
            </w:r>
            <w:r w:rsidR="00AD2F7F">
              <w:rPr>
                <w:noProof/>
              </w:rPr>
              <w:t> </w:t>
            </w:r>
            <w:r w:rsidR="00AD2F7F">
              <w:rPr>
                <w:noProof/>
              </w:rPr>
              <w:t> </w:t>
            </w:r>
            <w:r w:rsidR="00AD2F7F">
              <w:rPr>
                <w:noProof/>
              </w:rPr>
              <w:t> </w:t>
            </w:r>
            <w:r w:rsidR="00AD2F7F">
              <w:rPr>
                <w:noProof/>
              </w:rPr>
              <w:t> </w:t>
            </w:r>
            <w:r>
              <w:fldChar w:fldCharType="end"/>
            </w:r>
          </w:p>
        </w:tc>
      </w:tr>
      <w:tr w:rsidR="00F177AE" w:rsidRPr="00F177AE">
        <w:tblPrEx>
          <w:tblCellMar>
            <w:top w:w="0" w:type="dxa"/>
            <w:bottom w:w="0" w:type="dxa"/>
          </w:tblCellMar>
          <w:tblLook w:val="0000" w:firstRow="0" w:lastRow="0" w:firstColumn="0" w:lastColumn="0" w:noHBand="0" w:noVBand="0"/>
        </w:tblPrEx>
        <w:tc>
          <w:tcPr>
            <w:tcW w:w="5487" w:type="dxa"/>
          </w:tcPr>
          <w:p w:rsidR="00F177AE" w:rsidRPr="00F177AE" w:rsidRDefault="00F177AE" w:rsidP="00B17D54">
            <w:pPr>
              <w:pStyle w:val="TableText0"/>
              <w:rPr>
                <w:sz w:val="20"/>
              </w:rPr>
            </w:pPr>
            <w:r w:rsidRPr="00F177AE">
              <w:rPr>
                <w:sz w:val="20"/>
                <w:lang w:eastAsia="en-US"/>
              </w:rPr>
              <w:t>All resources held by the library including the reservation and interlibrary loan systems are to be made available to Home Library Service customers</w:t>
            </w:r>
          </w:p>
        </w:tc>
        <w:bookmarkStart w:id="6" w:name="Dropdown1"/>
        <w:tc>
          <w:tcPr>
            <w:tcW w:w="1980" w:type="dxa"/>
          </w:tcPr>
          <w:p w:rsidR="00F177AE" w:rsidRPr="00395797" w:rsidRDefault="00F177AE" w:rsidP="00B17D54">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190DFE" w:rsidRPr="00AD2F7F">
              <w:rPr>
                <w:rFonts w:ascii="Arial Narrow" w:hAnsi="Arial Narrow"/>
                <w:b/>
                <w:sz w:val="20"/>
              </w:rPr>
            </w:r>
            <w:r w:rsidRPr="00D35829">
              <w:rPr>
                <w:rFonts w:ascii="Arial Narrow" w:hAnsi="Arial Narrow"/>
                <w:b/>
                <w:sz w:val="20"/>
              </w:rPr>
              <w:fldChar w:fldCharType="end"/>
            </w:r>
            <w:bookmarkEnd w:id="6"/>
          </w:p>
        </w:tc>
        <w:tc>
          <w:tcPr>
            <w:tcW w:w="6660" w:type="dxa"/>
          </w:tcPr>
          <w:p w:rsidR="00F177AE" w:rsidRPr="00395797" w:rsidRDefault="00F177AE" w:rsidP="00B17D54">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bookmarkStart w:id="7" w:name="Text1"/>
            <w:r>
              <w:instrText xml:space="preserve"> FORMTEXT </w:instrText>
            </w:r>
            <w:r>
              <w:fldChar w:fldCharType="separate"/>
            </w:r>
            <w:r w:rsidR="00AD2F7F">
              <w:rPr>
                <w:noProof/>
              </w:rPr>
              <w:t> </w:t>
            </w:r>
            <w:r w:rsidR="00AD2F7F">
              <w:rPr>
                <w:noProof/>
              </w:rPr>
              <w:t> </w:t>
            </w:r>
            <w:r w:rsidR="00AD2F7F">
              <w:rPr>
                <w:noProof/>
              </w:rPr>
              <w:t> </w:t>
            </w:r>
            <w:r w:rsidR="00AD2F7F">
              <w:rPr>
                <w:noProof/>
              </w:rPr>
              <w:t> </w:t>
            </w:r>
            <w:r w:rsidR="00AD2F7F">
              <w:rPr>
                <w:noProof/>
              </w:rPr>
              <w:t> </w:t>
            </w:r>
            <w:r>
              <w:fldChar w:fldCharType="end"/>
            </w:r>
            <w:bookmarkEnd w:id="7"/>
          </w:p>
        </w:tc>
      </w:tr>
      <w:tr w:rsidR="00F177AE" w:rsidRPr="00F177AE">
        <w:tblPrEx>
          <w:tblCellMar>
            <w:top w:w="0" w:type="dxa"/>
            <w:bottom w:w="0" w:type="dxa"/>
          </w:tblCellMar>
          <w:tblLook w:val="0000" w:firstRow="0" w:lastRow="0" w:firstColumn="0" w:lastColumn="0" w:noHBand="0" w:noVBand="0"/>
        </w:tblPrEx>
        <w:tc>
          <w:tcPr>
            <w:tcW w:w="5487" w:type="dxa"/>
          </w:tcPr>
          <w:p w:rsidR="00F177AE" w:rsidRPr="00F177AE" w:rsidRDefault="00E519AE" w:rsidP="00B17D54">
            <w:pPr>
              <w:pStyle w:val="TableText0"/>
              <w:rPr>
                <w:sz w:val="20"/>
              </w:rPr>
            </w:pPr>
            <w:r>
              <w:rPr>
                <w:sz w:val="20"/>
              </w:rPr>
              <w:t>Customer</w:t>
            </w:r>
            <w:r w:rsidR="00F177AE" w:rsidRPr="00F177AE">
              <w:rPr>
                <w:sz w:val="20"/>
              </w:rPr>
              <w:t xml:space="preserve"> profiles are maintained to ensure appropriate selection of materials</w:t>
            </w:r>
          </w:p>
        </w:tc>
        <w:tc>
          <w:tcPr>
            <w:tcW w:w="1980" w:type="dxa"/>
          </w:tcPr>
          <w:p w:rsidR="00F177AE" w:rsidRPr="00395797" w:rsidRDefault="00F177AE" w:rsidP="00B17D54">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190DFE" w:rsidRPr="00AD2F7F">
              <w:rPr>
                <w:rFonts w:ascii="Arial Narrow" w:hAnsi="Arial Narrow"/>
                <w:b/>
                <w:sz w:val="20"/>
              </w:rPr>
            </w:r>
            <w:r w:rsidRPr="00D35829">
              <w:rPr>
                <w:rFonts w:ascii="Arial Narrow" w:hAnsi="Arial Narrow"/>
                <w:b/>
                <w:sz w:val="20"/>
              </w:rPr>
              <w:fldChar w:fldCharType="end"/>
            </w:r>
          </w:p>
        </w:tc>
        <w:tc>
          <w:tcPr>
            <w:tcW w:w="6660" w:type="dxa"/>
          </w:tcPr>
          <w:p w:rsidR="00F177AE" w:rsidRPr="00395797" w:rsidRDefault="00F177AE" w:rsidP="00B17D54">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AD2F7F">
              <w:rPr>
                <w:noProof/>
              </w:rPr>
              <w:t> </w:t>
            </w:r>
            <w:r w:rsidR="00AD2F7F">
              <w:rPr>
                <w:noProof/>
              </w:rPr>
              <w:t> </w:t>
            </w:r>
            <w:r w:rsidR="00AD2F7F">
              <w:rPr>
                <w:noProof/>
              </w:rPr>
              <w:t> </w:t>
            </w:r>
            <w:r w:rsidR="00AD2F7F">
              <w:rPr>
                <w:noProof/>
              </w:rPr>
              <w:t> </w:t>
            </w:r>
            <w:r w:rsidR="00AD2F7F">
              <w:rPr>
                <w:noProof/>
              </w:rPr>
              <w:t> </w:t>
            </w:r>
            <w:r>
              <w:fldChar w:fldCharType="end"/>
            </w:r>
          </w:p>
        </w:tc>
      </w:tr>
      <w:tr w:rsidR="00F177AE" w:rsidRPr="00F177AE">
        <w:tblPrEx>
          <w:tblCellMar>
            <w:top w:w="0" w:type="dxa"/>
            <w:bottom w:w="0" w:type="dxa"/>
          </w:tblCellMar>
          <w:tblLook w:val="0000" w:firstRow="0" w:lastRow="0" w:firstColumn="0" w:lastColumn="0" w:noHBand="0" w:noVBand="0"/>
        </w:tblPrEx>
        <w:tc>
          <w:tcPr>
            <w:tcW w:w="5487" w:type="dxa"/>
          </w:tcPr>
          <w:p w:rsidR="00F177AE" w:rsidRPr="00F177AE" w:rsidRDefault="00F177AE" w:rsidP="00B17D54">
            <w:pPr>
              <w:pStyle w:val="TableText0"/>
              <w:rPr>
                <w:sz w:val="20"/>
              </w:rPr>
            </w:pPr>
            <w:r w:rsidRPr="00F177AE">
              <w:rPr>
                <w:sz w:val="20"/>
              </w:rPr>
              <w:t>Home Library Service is staffed by suitably qualified library staff</w:t>
            </w:r>
          </w:p>
        </w:tc>
        <w:tc>
          <w:tcPr>
            <w:tcW w:w="1980" w:type="dxa"/>
          </w:tcPr>
          <w:p w:rsidR="00F177AE" w:rsidRPr="00395797" w:rsidRDefault="00F177AE" w:rsidP="00B17D54">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190DFE" w:rsidRPr="00AD2F7F">
              <w:rPr>
                <w:rFonts w:ascii="Arial Narrow" w:hAnsi="Arial Narrow"/>
                <w:b/>
                <w:sz w:val="20"/>
              </w:rPr>
            </w:r>
            <w:r w:rsidRPr="00D35829">
              <w:rPr>
                <w:rFonts w:ascii="Arial Narrow" w:hAnsi="Arial Narrow"/>
                <w:b/>
                <w:sz w:val="20"/>
              </w:rPr>
              <w:fldChar w:fldCharType="end"/>
            </w:r>
          </w:p>
        </w:tc>
        <w:tc>
          <w:tcPr>
            <w:tcW w:w="6660" w:type="dxa"/>
          </w:tcPr>
          <w:p w:rsidR="00F177AE" w:rsidRPr="00395797" w:rsidRDefault="00F177AE" w:rsidP="00B17D54">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AD2F7F">
              <w:rPr>
                <w:noProof/>
              </w:rPr>
              <w:t> </w:t>
            </w:r>
            <w:r w:rsidR="00AD2F7F">
              <w:rPr>
                <w:noProof/>
              </w:rPr>
              <w:t> </w:t>
            </w:r>
            <w:r w:rsidR="00AD2F7F">
              <w:rPr>
                <w:noProof/>
              </w:rPr>
              <w:t> </w:t>
            </w:r>
            <w:r w:rsidR="00AD2F7F">
              <w:rPr>
                <w:noProof/>
              </w:rPr>
              <w:t> </w:t>
            </w:r>
            <w:r w:rsidR="00AD2F7F">
              <w:rPr>
                <w:noProof/>
              </w:rPr>
              <w:t> </w:t>
            </w:r>
            <w:r>
              <w:fldChar w:fldCharType="end"/>
            </w:r>
          </w:p>
        </w:tc>
      </w:tr>
      <w:tr w:rsidR="00F177AE" w:rsidRPr="00F177AE">
        <w:tblPrEx>
          <w:tblCellMar>
            <w:top w:w="0" w:type="dxa"/>
            <w:bottom w:w="0" w:type="dxa"/>
          </w:tblCellMar>
          <w:tblLook w:val="0000" w:firstRow="0" w:lastRow="0" w:firstColumn="0" w:lastColumn="0" w:noHBand="0" w:noVBand="0"/>
        </w:tblPrEx>
        <w:tc>
          <w:tcPr>
            <w:tcW w:w="5487" w:type="dxa"/>
          </w:tcPr>
          <w:p w:rsidR="00F177AE" w:rsidRPr="00F177AE" w:rsidRDefault="00F177AE" w:rsidP="00B17D54">
            <w:pPr>
              <w:pStyle w:val="TableText0"/>
              <w:rPr>
                <w:sz w:val="20"/>
              </w:rPr>
            </w:pPr>
            <w:r w:rsidRPr="00F177AE">
              <w:rPr>
                <w:sz w:val="20"/>
              </w:rPr>
              <w:t>Membership is based on physical need and no age restriction applies</w:t>
            </w:r>
          </w:p>
        </w:tc>
        <w:tc>
          <w:tcPr>
            <w:tcW w:w="1980" w:type="dxa"/>
          </w:tcPr>
          <w:p w:rsidR="00F177AE" w:rsidRPr="00395797" w:rsidRDefault="00F177AE" w:rsidP="00B17D54">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190DFE" w:rsidRPr="00AD2F7F">
              <w:rPr>
                <w:rFonts w:ascii="Arial Narrow" w:hAnsi="Arial Narrow"/>
                <w:b/>
                <w:sz w:val="20"/>
              </w:rPr>
            </w:r>
            <w:r w:rsidRPr="00D35829">
              <w:rPr>
                <w:rFonts w:ascii="Arial Narrow" w:hAnsi="Arial Narrow"/>
                <w:b/>
                <w:sz w:val="20"/>
              </w:rPr>
              <w:fldChar w:fldCharType="end"/>
            </w:r>
          </w:p>
        </w:tc>
        <w:tc>
          <w:tcPr>
            <w:tcW w:w="6660" w:type="dxa"/>
          </w:tcPr>
          <w:p w:rsidR="00F177AE" w:rsidRPr="00395797" w:rsidRDefault="00F177AE" w:rsidP="00B17D54">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AD2F7F">
              <w:rPr>
                <w:noProof/>
              </w:rPr>
              <w:t> </w:t>
            </w:r>
            <w:r w:rsidR="00AD2F7F">
              <w:rPr>
                <w:noProof/>
              </w:rPr>
              <w:t> </w:t>
            </w:r>
            <w:r w:rsidR="00AD2F7F">
              <w:rPr>
                <w:noProof/>
              </w:rPr>
              <w:t> </w:t>
            </w:r>
            <w:r w:rsidR="00AD2F7F">
              <w:rPr>
                <w:noProof/>
              </w:rPr>
              <w:t> </w:t>
            </w:r>
            <w:r w:rsidR="00AD2F7F">
              <w:rPr>
                <w:noProof/>
              </w:rPr>
              <w:t> </w:t>
            </w:r>
            <w:r>
              <w:fldChar w:fldCharType="end"/>
            </w:r>
          </w:p>
        </w:tc>
      </w:tr>
      <w:tr w:rsidR="00F177AE" w:rsidRPr="00F177AE">
        <w:tblPrEx>
          <w:tblCellMar>
            <w:top w:w="0" w:type="dxa"/>
            <w:bottom w:w="0" w:type="dxa"/>
          </w:tblCellMar>
          <w:tblLook w:val="0000" w:firstRow="0" w:lastRow="0" w:firstColumn="0" w:lastColumn="0" w:noHBand="0" w:noVBand="0"/>
        </w:tblPrEx>
        <w:tc>
          <w:tcPr>
            <w:tcW w:w="5487" w:type="dxa"/>
          </w:tcPr>
          <w:p w:rsidR="00F177AE" w:rsidRPr="00F177AE" w:rsidRDefault="00F177AE" w:rsidP="00B17D54">
            <w:pPr>
              <w:pStyle w:val="TableText0"/>
              <w:rPr>
                <w:sz w:val="20"/>
              </w:rPr>
            </w:pPr>
            <w:r w:rsidRPr="00F177AE">
              <w:rPr>
                <w:sz w:val="20"/>
              </w:rPr>
              <w:t>Service is available to carers who are housebound</w:t>
            </w:r>
          </w:p>
        </w:tc>
        <w:tc>
          <w:tcPr>
            <w:tcW w:w="1980" w:type="dxa"/>
          </w:tcPr>
          <w:p w:rsidR="00F177AE" w:rsidRPr="00395797" w:rsidRDefault="00F177AE" w:rsidP="00B17D54">
            <w:pPr>
              <w:pStyle w:val="Main"/>
              <w:spacing w:after="6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190DFE" w:rsidRPr="00AD2F7F">
              <w:rPr>
                <w:rFonts w:ascii="Arial Narrow" w:hAnsi="Arial Narrow"/>
                <w:b/>
              </w:rPr>
            </w:r>
            <w:r w:rsidRPr="00D35829">
              <w:rPr>
                <w:rFonts w:ascii="Arial Narrow" w:hAnsi="Arial Narrow"/>
                <w:b/>
              </w:rPr>
              <w:fldChar w:fldCharType="end"/>
            </w:r>
          </w:p>
        </w:tc>
        <w:tc>
          <w:tcPr>
            <w:tcW w:w="6660" w:type="dxa"/>
          </w:tcPr>
          <w:p w:rsidR="00F177AE" w:rsidRPr="00395797" w:rsidRDefault="00F177AE" w:rsidP="00B17D54">
            <w:pPr>
              <w:pStyle w:val="Main"/>
              <w:spacing w:after="6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AD2F7F">
              <w:rPr>
                <w:noProof/>
              </w:rPr>
              <w:t> </w:t>
            </w:r>
            <w:r w:rsidR="00AD2F7F">
              <w:rPr>
                <w:noProof/>
              </w:rPr>
              <w:t> </w:t>
            </w:r>
            <w:r w:rsidR="00AD2F7F">
              <w:rPr>
                <w:noProof/>
              </w:rPr>
              <w:t> </w:t>
            </w:r>
            <w:r w:rsidR="00AD2F7F">
              <w:rPr>
                <w:noProof/>
              </w:rPr>
              <w:t> </w:t>
            </w:r>
            <w:r w:rsidR="00AD2F7F">
              <w:rPr>
                <w:noProof/>
              </w:rPr>
              <w:t> </w:t>
            </w:r>
            <w:r>
              <w:fldChar w:fldCharType="end"/>
            </w:r>
          </w:p>
        </w:tc>
      </w:tr>
      <w:tr w:rsidR="00F177AE" w:rsidRPr="00F177AE">
        <w:tblPrEx>
          <w:tblCellMar>
            <w:top w:w="0" w:type="dxa"/>
            <w:bottom w:w="0" w:type="dxa"/>
          </w:tblCellMar>
          <w:tblLook w:val="0000" w:firstRow="0" w:lastRow="0" w:firstColumn="0" w:lastColumn="0" w:noHBand="0" w:noVBand="0"/>
        </w:tblPrEx>
        <w:tc>
          <w:tcPr>
            <w:tcW w:w="5487" w:type="dxa"/>
          </w:tcPr>
          <w:p w:rsidR="00F177AE" w:rsidRPr="00F177AE" w:rsidRDefault="00F177AE" w:rsidP="00B17D54">
            <w:pPr>
              <w:pStyle w:val="TableText0"/>
              <w:rPr>
                <w:sz w:val="20"/>
              </w:rPr>
            </w:pPr>
            <w:r w:rsidRPr="00F177AE">
              <w:rPr>
                <w:sz w:val="20"/>
              </w:rPr>
              <w:t>Bulk loans are provided to residential and day care establishments</w:t>
            </w:r>
          </w:p>
        </w:tc>
        <w:tc>
          <w:tcPr>
            <w:tcW w:w="1980" w:type="dxa"/>
          </w:tcPr>
          <w:p w:rsidR="00F177AE" w:rsidRPr="00395797" w:rsidRDefault="00F177AE" w:rsidP="00B17D54">
            <w:pPr>
              <w:pStyle w:val="Main"/>
              <w:spacing w:after="6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190DFE" w:rsidRPr="00AD2F7F">
              <w:rPr>
                <w:rFonts w:ascii="Arial Narrow" w:hAnsi="Arial Narrow"/>
                <w:b/>
              </w:rPr>
            </w:r>
            <w:r w:rsidRPr="00D35829">
              <w:rPr>
                <w:rFonts w:ascii="Arial Narrow" w:hAnsi="Arial Narrow"/>
                <w:b/>
              </w:rPr>
              <w:fldChar w:fldCharType="end"/>
            </w:r>
          </w:p>
        </w:tc>
        <w:tc>
          <w:tcPr>
            <w:tcW w:w="6660" w:type="dxa"/>
          </w:tcPr>
          <w:p w:rsidR="00F177AE" w:rsidRPr="00395797" w:rsidRDefault="00F177AE" w:rsidP="00B17D54">
            <w:pPr>
              <w:pStyle w:val="Main"/>
              <w:spacing w:after="6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AD2F7F">
              <w:rPr>
                <w:noProof/>
              </w:rPr>
              <w:t> </w:t>
            </w:r>
            <w:r w:rsidR="00AD2F7F">
              <w:rPr>
                <w:noProof/>
              </w:rPr>
              <w:t> </w:t>
            </w:r>
            <w:r w:rsidR="00AD2F7F">
              <w:rPr>
                <w:noProof/>
              </w:rPr>
              <w:t> </w:t>
            </w:r>
            <w:r w:rsidR="00AD2F7F">
              <w:rPr>
                <w:noProof/>
              </w:rPr>
              <w:t> </w:t>
            </w:r>
            <w:r w:rsidR="00AD2F7F">
              <w:rPr>
                <w:noProof/>
              </w:rPr>
              <w:t> </w:t>
            </w:r>
            <w:r>
              <w:fldChar w:fldCharType="end"/>
            </w:r>
          </w:p>
        </w:tc>
      </w:tr>
      <w:tr w:rsidR="00F177AE" w:rsidRPr="00F177AE">
        <w:tblPrEx>
          <w:tblCellMar>
            <w:top w:w="0" w:type="dxa"/>
            <w:bottom w:w="0" w:type="dxa"/>
          </w:tblCellMar>
          <w:tblLook w:val="0000" w:firstRow="0" w:lastRow="0" w:firstColumn="0" w:lastColumn="0" w:noHBand="0" w:noVBand="0"/>
        </w:tblPrEx>
        <w:tc>
          <w:tcPr>
            <w:tcW w:w="5487" w:type="dxa"/>
          </w:tcPr>
          <w:p w:rsidR="00F177AE" w:rsidRPr="00F177AE" w:rsidRDefault="00F177AE" w:rsidP="00C06411">
            <w:pPr>
              <w:pStyle w:val="TableText0"/>
              <w:rPr>
                <w:sz w:val="20"/>
              </w:rPr>
            </w:pPr>
            <w:r w:rsidRPr="00F177AE">
              <w:rPr>
                <w:sz w:val="20"/>
              </w:rPr>
              <w:t xml:space="preserve">Loan periods, item restrictions and frequency of delivery are determined by the library service and comply with </w:t>
            </w:r>
            <w:r w:rsidR="00C06411">
              <w:rPr>
                <w:sz w:val="20"/>
              </w:rPr>
              <w:t>W</w:t>
            </w:r>
            <w:r w:rsidRPr="00F177AE">
              <w:rPr>
                <w:sz w:val="20"/>
              </w:rPr>
              <w:t>HS regulations</w:t>
            </w:r>
          </w:p>
        </w:tc>
        <w:tc>
          <w:tcPr>
            <w:tcW w:w="1980" w:type="dxa"/>
          </w:tcPr>
          <w:p w:rsidR="00F177AE" w:rsidRPr="00395797" w:rsidRDefault="00F177AE" w:rsidP="00B17D54">
            <w:pPr>
              <w:pStyle w:val="Main"/>
              <w:spacing w:after="6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190DFE" w:rsidRPr="00AD2F7F">
              <w:rPr>
                <w:rFonts w:ascii="Arial Narrow" w:hAnsi="Arial Narrow"/>
                <w:b/>
              </w:rPr>
            </w:r>
            <w:r w:rsidRPr="00D35829">
              <w:rPr>
                <w:rFonts w:ascii="Arial Narrow" w:hAnsi="Arial Narrow"/>
                <w:b/>
              </w:rPr>
              <w:fldChar w:fldCharType="end"/>
            </w:r>
          </w:p>
        </w:tc>
        <w:tc>
          <w:tcPr>
            <w:tcW w:w="6660" w:type="dxa"/>
          </w:tcPr>
          <w:p w:rsidR="00F177AE" w:rsidRPr="00395797" w:rsidRDefault="00F177AE" w:rsidP="00B17D54">
            <w:pPr>
              <w:pStyle w:val="Main"/>
              <w:spacing w:after="6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AD2F7F">
              <w:rPr>
                <w:noProof/>
              </w:rPr>
              <w:t> </w:t>
            </w:r>
            <w:r w:rsidR="00AD2F7F">
              <w:rPr>
                <w:noProof/>
              </w:rPr>
              <w:t> </w:t>
            </w:r>
            <w:r w:rsidR="00AD2F7F">
              <w:rPr>
                <w:noProof/>
              </w:rPr>
              <w:t> </w:t>
            </w:r>
            <w:r w:rsidR="00AD2F7F">
              <w:rPr>
                <w:noProof/>
              </w:rPr>
              <w:t> </w:t>
            </w:r>
            <w:r w:rsidR="00AD2F7F">
              <w:rPr>
                <w:noProof/>
              </w:rPr>
              <w:t> </w:t>
            </w:r>
            <w:r>
              <w:fldChar w:fldCharType="end"/>
            </w:r>
          </w:p>
        </w:tc>
      </w:tr>
      <w:tr w:rsidR="00F177AE" w:rsidRPr="00F177AE">
        <w:tblPrEx>
          <w:tblCellMar>
            <w:top w:w="0" w:type="dxa"/>
            <w:bottom w:w="0" w:type="dxa"/>
          </w:tblCellMar>
          <w:tblLook w:val="0000" w:firstRow="0" w:lastRow="0" w:firstColumn="0" w:lastColumn="0" w:noHBand="0" w:noVBand="0"/>
        </w:tblPrEx>
        <w:tc>
          <w:tcPr>
            <w:tcW w:w="5487" w:type="dxa"/>
          </w:tcPr>
          <w:p w:rsidR="00F177AE" w:rsidRPr="00F177AE" w:rsidRDefault="00F177AE" w:rsidP="00C06411">
            <w:pPr>
              <w:pStyle w:val="TableText0"/>
              <w:rPr>
                <w:sz w:val="20"/>
              </w:rPr>
            </w:pPr>
            <w:r w:rsidRPr="00F177AE">
              <w:rPr>
                <w:sz w:val="20"/>
              </w:rPr>
              <w:lastRenderedPageBreak/>
              <w:t xml:space="preserve">A vehicle suitably modified according to applicable </w:t>
            </w:r>
            <w:r w:rsidR="00C06411">
              <w:rPr>
                <w:sz w:val="20"/>
              </w:rPr>
              <w:t>work</w:t>
            </w:r>
            <w:r w:rsidRPr="00F177AE">
              <w:rPr>
                <w:sz w:val="20"/>
              </w:rPr>
              <w:t xml:space="preserve"> health and safety guidelines is provided</w:t>
            </w:r>
          </w:p>
        </w:tc>
        <w:tc>
          <w:tcPr>
            <w:tcW w:w="1980" w:type="dxa"/>
          </w:tcPr>
          <w:p w:rsidR="00F177AE" w:rsidRPr="00395797" w:rsidRDefault="00F177AE" w:rsidP="00B17D54">
            <w:pPr>
              <w:pStyle w:val="Main"/>
              <w:spacing w:after="6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190DFE" w:rsidRPr="00AD2F7F">
              <w:rPr>
                <w:rFonts w:ascii="Arial Narrow" w:hAnsi="Arial Narrow"/>
                <w:b/>
              </w:rPr>
            </w:r>
            <w:r w:rsidRPr="00D35829">
              <w:rPr>
                <w:rFonts w:ascii="Arial Narrow" w:hAnsi="Arial Narrow"/>
                <w:b/>
              </w:rPr>
              <w:fldChar w:fldCharType="end"/>
            </w:r>
          </w:p>
        </w:tc>
        <w:tc>
          <w:tcPr>
            <w:tcW w:w="6660" w:type="dxa"/>
          </w:tcPr>
          <w:p w:rsidR="00F177AE" w:rsidRPr="00395797" w:rsidRDefault="00F177AE" w:rsidP="00B17D54">
            <w:pPr>
              <w:pStyle w:val="Main"/>
              <w:spacing w:after="6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AD2F7F">
              <w:rPr>
                <w:noProof/>
              </w:rPr>
              <w:t> </w:t>
            </w:r>
            <w:r w:rsidR="00AD2F7F">
              <w:rPr>
                <w:noProof/>
              </w:rPr>
              <w:t> </w:t>
            </w:r>
            <w:r w:rsidR="00AD2F7F">
              <w:rPr>
                <w:noProof/>
              </w:rPr>
              <w:t> </w:t>
            </w:r>
            <w:r w:rsidR="00AD2F7F">
              <w:rPr>
                <w:noProof/>
              </w:rPr>
              <w:t> </w:t>
            </w:r>
            <w:r w:rsidR="00AD2F7F">
              <w:rPr>
                <w:noProof/>
              </w:rPr>
              <w:t> </w:t>
            </w:r>
            <w:r>
              <w:fldChar w:fldCharType="end"/>
            </w:r>
          </w:p>
        </w:tc>
      </w:tr>
      <w:tr w:rsidR="00F177AE" w:rsidRPr="00F177AE">
        <w:tblPrEx>
          <w:tblCellMar>
            <w:top w:w="0" w:type="dxa"/>
            <w:bottom w:w="0" w:type="dxa"/>
          </w:tblCellMar>
          <w:tblLook w:val="0000" w:firstRow="0" w:lastRow="0" w:firstColumn="0" w:lastColumn="0" w:noHBand="0" w:noVBand="0"/>
        </w:tblPrEx>
        <w:tc>
          <w:tcPr>
            <w:tcW w:w="5487" w:type="dxa"/>
          </w:tcPr>
          <w:p w:rsidR="00F177AE" w:rsidRPr="00F177AE" w:rsidRDefault="00F177AE" w:rsidP="00B17D54">
            <w:pPr>
              <w:pStyle w:val="TableText0"/>
              <w:rPr>
                <w:sz w:val="20"/>
              </w:rPr>
            </w:pPr>
            <w:r w:rsidRPr="00F177AE">
              <w:rPr>
                <w:sz w:val="20"/>
              </w:rPr>
              <w:t>Staff liaise with community organisations, nursing homes and day care centres to promote the service</w:t>
            </w:r>
          </w:p>
        </w:tc>
        <w:tc>
          <w:tcPr>
            <w:tcW w:w="1980" w:type="dxa"/>
          </w:tcPr>
          <w:p w:rsidR="00F177AE" w:rsidRPr="00395797" w:rsidRDefault="00F177AE" w:rsidP="00B17D54">
            <w:pPr>
              <w:pStyle w:val="Main"/>
              <w:spacing w:after="6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190DFE" w:rsidRPr="00AD2F7F">
              <w:rPr>
                <w:rFonts w:ascii="Arial Narrow" w:hAnsi="Arial Narrow"/>
                <w:b/>
              </w:rPr>
            </w:r>
            <w:r w:rsidRPr="00D35829">
              <w:rPr>
                <w:rFonts w:ascii="Arial Narrow" w:hAnsi="Arial Narrow"/>
                <w:b/>
              </w:rPr>
              <w:fldChar w:fldCharType="end"/>
            </w:r>
          </w:p>
        </w:tc>
        <w:tc>
          <w:tcPr>
            <w:tcW w:w="6660" w:type="dxa"/>
          </w:tcPr>
          <w:p w:rsidR="00F177AE" w:rsidRPr="00395797" w:rsidRDefault="00F177AE" w:rsidP="00B17D54">
            <w:pPr>
              <w:pStyle w:val="Main"/>
              <w:spacing w:after="6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AD2F7F">
              <w:rPr>
                <w:noProof/>
              </w:rPr>
              <w:t> </w:t>
            </w:r>
            <w:r w:rsidR="00AD2F7F">
              <w:rPr>
                <w:noProof/>
              </w:rPr>
              <w:t> </w:t>
            </w:r>
            <w:r w:rsidR="00AD2F7F">
              <w:rPr>
                <w:noProof/>
              </w:rPr>
              <w:t> </w:t>
            </w:r>
            <w:r w:rsidR="00AD2F7F">
              <w:rPr>
                <w:noProof/>
              </w:rPr>
              <w:t> </w:t>
            </w:r>
            <w:r w:rsidR="00AD2F7F">
              <w:rPr>
                <w:noProof/>
              </w:rPr>
              <w:t> </w:t>
            </w:r>
            <w:r>
              <w:fldChar w:fldCharType="end"/>
            </w:r>
          </w:p>
        </w:tc>
      </w:tr>
      <w:tr w:rsidR="00564B03" w:rsidRPr="00F177AE">
        <w:tblPrEx>
          <w:tblCellMar>
            <w:top w:w="0" w:type="dxa"/>
            <w:bottom w:w="0" w:type="dxa"/>
          </w:tblCellMar>
          <w:tblLook w:val="0000" w:firstRow="0" w:lastRow="0" w:firstColumn="0" w:lastColumn="0" w:noHBand="0" w:noVBand="0"/>
        </w:tblPrEx>
        <w:tc>
          <w:tcPr>
            <w:tcW w:w="5487" w:type="dxa"/>
          </w:tcPr>
          <w:p w:rsidR="00564B03" w:rsidRPr="00F177AE" w:rsidRDefault="00564B03" w:rsidP="00B17D54">
            <w:pPr>
              <w:pStyle w:val="TableText0"/>
              <w:spacing w:before="0" w:after="60"/>
              <w:rPr>
                <w:sz w:val="20"/>
              </w:rPr>
            </w:pPr>
            <w:r w:rsidRPr="00F177AE">
              <w:rPr>
                <w:sz w:val="20"/>
              </w:rPr>
              <w:t>Staff receive training in:</w:t>
            </w:r>
          </w:p>
          <w:p w:rsidR="00564B03" w:rsidRPr="00F177AE" w:rsidRDefault="00564B03" w:rsidP="00B17D54">
            <w:pPr>
              <w:pStyle w:val="TableText0"/>
              <w:numPr>
                <w:ilvl w:val="0"/>
                <w:numId w:val="43"/>
              </w:numPr>
              <w:spacing w:before="0" w:after="60"/>
              <w:rPr>
                <w:sz w:val="20"/>
              </w:rPr>
            </w:pPr>
            <w:r w:rsidRPr="00F177AE">
              <w:rPr>
                <w:sz w:val="20"/>
              </w:rPr>
              <w:t>manual handling</w:t>
            </w:r>
          </w:p>
          <w:p w:rsidR="00564B03" w:rsidRPr="00F177AE" w:rsidRDefault="00564B03" w:rsidP="00B17D54">
            <w:pPr>
              <w:pStyle w:val="TableText0"/>
              <w:numPr>
                <w:ilvl w:val="0"/>
                <w:numId w:val="43"/>
              </w:numPr>
              <w:spacing w:before="0" w:after="60"/>
              <w:rPr>
                <w:sz w:val="20"/>
              </w:rPr>
            </w:pPr>
            <w:r w:rsidRPr="00F177AE">
              <w:rPr>
                <w:sz w:val="20"/>
              </w:rPr>
              <w:t>first aid</w:t>
            </w:r>
          </w:p>
          <w:p w:rsidR="00564B03" w:rsidRPr="00F177AE" w:rsidRDefault="00564B03" w:rsidP="00B17D54">
            <w:pPr>
              <w:pStyle w:val="TableText0"/>
              <w:numPr>
                <w:ilvl w:val="0"/>
                <w:numId w:val="43"/>
              </w:numPr>
              <w:spacing w:before="0" w:after="60"/>
              <w:rPr>
                <w:sz w:val="20"/>
              </w:rPr>
            </w:pPr>
            <w:r w:rsidRPr="00F177AE">
              <w:rPr>
                <w:sz w:val="20"/>
              </w:rPr>
              <w:t>communication with aged/disabled</w:t>
            </w:r>
          </w:p>
          <w:p w:rsidR="00564B03" w:rsidRPr="00F177AE" w:rsidRDefault="00564B03" w:rsidP="00B17D54">
            <w:pPr>
              <w:pStyle w:val="TableText0"/>
              <w:numPr>
                <w:ilvl w:val="0"/>
                <w:numId w:val="43"/>
              </w:numPr>
              <w:spacing w:before="0" w:after="60"/>
              <w:rPr>
                <w:sz w:val="20"/>
              </w:rPr>
            </w:pPr>
            <w:r w:rsidRPr="00F177AE">
              <w:rPr>
                <w:sz w:val="20"/>
              </w:rPr>
              <w:t>disability awareness</w:t>
            </w:r>
          </w:p>
          <w:p w:rsidR="00564B03" w:rsidRPr="00F177AE" w:rsidRDefault="00564B03" w:rsidP="00B17D54">
            <w:pPr>
              <w:pStyle w:val="TableText0"/>
              <w:numPr>
                <w:ilvl w:val="0"/>
                <w:numId w:val="43"/>
              </w:numPr>
              <w:spacing w:before="0" w:after="60"/>
              <w:rPr>
                <w:sz w:val="20"/>
              </w:rPr>
            </w:pPr>
            <w:r w:rsidRPr="00F177AE">
              <w:rPr>
                <w:sz w:val="20"/>
              </w:rPr>
              <w:t>personal safety and advanced driving skills</w:t>
            </w:r>
          </w:p>
          <w:p w:rsidR="00564B03" w:rsidRPr="00F177AE" w:rsidRDefault="00564B03" w:rsidP="00B17D54">
            <w:pPr>
              <w:pStyle w:val="TableText0"/>
              <w:numPr>
                <w:ilvl w:val="0"/>
                <w:numId w:val="43"/>
              </w:numPr>
              <w:spacing w:before="0" w:after="60"/>
              <w:rPr>
                <w:sz w:val="20"/>
              </w:rPr>
            </w:pPr>
            <w:r w:rsidRPr="00F177AE">
              <w:rPr>
                <w:sz w:val="20"/>
              </w:rPr>
              <w:t>multicultural awareness (when appropriate)</w:t>
            </w:r>
          </w:p>
        </w:tc>
        <w:tc>
          <w:tcPr>
            <w:tcW w:w="1980" w:type="dxa"/>
          </w:tcPr>
          <w:p w:rsidR="00564B03" w:rsidRPr="00395797" w:rsidRDefault="00564B03" w:rsidP="00B17D54">
            <w:pPr>
              <w:pStyle w:val="Main"/>
              <w:spacing w:after="6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190DFE" w:rsidRPr="00AD2F7F">
              <w:rPr>
                <w:rFonts w:ascii="Arial Narrow" w:hAnsi="Arial Narrow"/>
                <w:b/>
              </w:rPr>
            </w:r>
            <w:r w:rsidRPr="00D35829">
              <w:rPr>
                <w:rFonts w:ascii="Arial Narrow" w:hAnsi="Arial Narrow"/>
                <w:b/>
              </w:rPr>
              <w:fldChar w:fldCharType="end"/>
            </w:r>
          </w:p>
        </w:tc>
        <w:tc>
          <w:tcPr>
            <w:tcW w:w="6660" w:type="dxa"/>
          </w:tcPr>
          <w:p w:rsidR="00564B03" w:rsidRPr="00395797" w:rsidRDefault="00564B03" w:rsidP="00B17D54">
            <w:pPr>
              <w:pStyle w:val="Main"/>
              <w:spacing w:after="6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AD2F7F">
              <w:rPr>
                <w:noProof/>
              </w:rPr>
              <w:t> </w:t>
            </w:r>
            <w:r w:rsidR="00AD2F7F">
              <w:rPr>
                <w:noProof/>
              </w:rPr>
              <w:t> </w:t>
            </w:r>
            <w:r w:rsidR="00AD2F7F">
              <w:rPr>
                <w:noProof/>
              </w:rPr>
              <w:t> </w:t>
            </w:r>
            <w:r w:rsidR="00AD2F7F">
              <w:rPr>
                <w:noProof/>
              </w:rPr>
              <w:t> </w:t>
            </w:r>
            <w:r w:rsidR="00AD2F7F">
              <w:rPr>
                <w:noProof/>
              </w:rPr>
              <w:t> </w:t>
            </w:r>
            <w:r>
              <w:fldChar w:fldCharType="end"/>
            </w:r>
          </w:p>
        </w:tc>
      </w:tr>
      <w:tr w:rsidR="00564B03" w:rsidRPr="00F177AE">
        <w:tblPrEx>
          <w:tblCellMar>
            <w:top w:w="0" w:type="dxa"/>
            <w:bottom w:w="0" w:type="dxa"/>
          </w:tblCellMar>
          <w:tblLook w:val="0000" w:firstRow="0" w:lastRow="0" w:firstColumn="0" w:lastColumn="0" w:noHBand="0" w:noVBand="0"/>
        </w:tblPrEx>
        <w:tc>
          <w:tcPr>
            <w:tcW w:w="5487" w:type="dxa"/>
          </w:tcPr>
          <w:p w:rsidR="00564B03" w:rsidRPr="00F177AE" w:rsidRDefault="00564B03" w:rsidP="00B17D54">
            <w:pPr>
              <w:pStyle w:val="TableText0"/>
              <w:rPr>
                <w:sz w:val="20"/>
              </w:rPr>
            </w:pPr>
            <w:r w:rsidRPr="00F177AE">
              <w:rPr>
                <w:sz w:val="20"/>
              </w:rPr>
              <w:t>HLS membership forms contain a component providing permission for staff members to enter customers’ property</w:t>
            </w:r>
          </w:p>
        </w:tc>
        <w:tc>
          <w:tcPr>
            <w:tcW w:w="1980" w:type="dxa"/>
          </w:tcPr>
          <w:p w:rsidR="00564B03" w:rsidRPr="00395797" w:rsidRDefault="00564B03" w:rsidP="00B17D54">
            <w:pPr>
              <w:pStyle w:val="Main"/>
              <w:spacing w:after="6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190DFE" w:rsidRPr="00AD2F7F">
              <w:rPr>
                <w:rFonts w:ascii="Arial Narrow" w:hAnsi="Arial Narrow"/>
                <w:b/>
              </w:rPr>
            </w:r>
            <w:r w:rsidRPr="00D35829">
              <w:rPr>
                <w:rFonts w:ascii="Arial Narrow" w:hAnsi="Arial Narrow"/>
                <w:b/>
              </w:rPr>
              <w:fldChar w:fldCharType="end"/>
            </w:r>
          </w:p>
        </w:tc>
        <w:tc>
          <w:tcPr>
            <w:tcW w:w="6660" w:type="dxa"/>
          </w:tcPr>
          <w:p w:rsidR="00564B03" w:rsidRPr="00395797" w:rsidRDefault="00564B03" w:rsidP="00B17D54">
            <w:pPr>
              <w:pStyle w:val="Main"/>
              <w:spacing w:after="6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AD2F7F">
              <w:rPr>
                <w:noProof/>
              </w:rPr>
              <w:t> </w:t>
            </w:r>
            <w:r w:rsidR="00AD2F7F">
              <w:rPr>
                <w:noProof/>
              </w:rPr>
              <w:t> </w:t>
            </w:r>
            <w:r w:rsidR="00AD2F7F">
              <w:rPr>
                <w:noProof/>
              </w:rPr>
              <w:t> </w:t>
            </w:r>
            <w:r w:rsidR="00AD2F7F">
              <w:rPr>
                <w:noProof/>
              </w:rPr>
              <w:t> </w:t>
            </w:r>
            <w:r w:rsidR="00AD2F7F">
              <w:rPr>
                <w:noProof/>
              </w:rPr>
              <w:t> </w:t>
            </w:r>
            <w:r>
              <w:fldChar w:fldCharType="end"/>
            </w:r>
          </w:p>
        </w:tc>
      </w:tr>
      <w:tr w:rsidR="00564B03" w:rsidRPr="00F177AE">
        <w:tblPrEx>
          <w:tblCellMar>
            <w:top w:w="0" w:type="dxa"/>
            <w:bottom w:w="0" w:type="dxa"/>
          </w:tblCellMar>
          <w:tblLook w:val="0000" w:firstRow="0" w:lastRow="0" w:firstColumn="0" w:lastColumn="0" w:noHBand="0" w:noVBand="0"/>
        </w:tblPrEx>
        <w:tc>
          <w:tcPr>
            <w:tcW w:w="5487" w:type="dxa"/>
          </w:tcPr>
          <w:p w:rsidR="00564B03" w:rsidRPr="00F177AE" w:rsidRDefault="00564B03" w:rsidP="00B17D54">
            <w:pPr>
              <w:pStyle w:val="TableText0"/>
              <w:rPr>
                <w:sz w:val="20"/>
              </w:rPr>
            </w:pPr>
            <w:r w:rsidRPr="00F177AE">
              <w:rPr>
                <w:sz w:val="20"/>
              </w:rPr>
              <w:t>Staff have access to mobile phones and wear name badges at all times.</w:t>
            </w:r>
          </w:p>
        </w:tc>
        <w:tc>
          <w:tcPr>
            <w:tcW w:w="1980" w:type="dxa"/>
          </w:tcPr>
          <w:p w:rsidR="00564B03" w:rsidRPr="00395797" w:rsidRDefault="00564B03" w:rsidP="00B17D54">
            <w:pPr>
              <w:pStyle w:val="Main"/>
              <w:spacing w:after="6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190DFE" w:rsidRPr="00AD2F7F">
              <w:rPr>
                <w:rFonts w:ascii="Arial Narrow" w:hAnsi="Arial Narrow"/>
                <w:b/>
              </w:rPr>
            </w:r>
            <w:r w:rsidRPr="00D35829">
              <w:rPr>
                <w:rFonts w:ascii="Arial Narrow" w:hAnsi="Arial Narrow"/>
                <w:b/>
              </w:rPr>
              <w:fldChar w:fldCharType="end"/>
            </w:r>
          </w:p>
        </w:tc>
        <w:tc>
          <w:tcPr>
            <w:tcW w:w="6660" w:type="dxa"/>
          </w:tcPr>
          <w:p w:rsidR="00564B03" w:rsidRPr="00395797" w:rsidRDefault="00564B03" w:rsidP="00B17D54">
            <w:pPr>
              <w:pStyle w:val="Main"/>
              <w:spacing w:after="6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AD2F7F">
              <w:rPr>
                <w:noProof/>
              </w:rPr>
              <w:t> </w:t>
            </w:r>
            <w:r w:rsidR="00AD2F7F">
              <w:rPr>
                <w:noProof/>
              </w:rPr>
              <w:t> </w:t>
            </w:r>
            <w:r w:rsidR="00AD2F7F">
              <w:rPr>
                <w:noProof/>
              </w:rPr>
              <w:t> </w:t>
            </w:r>
            <w:r w:rsidR="00AD2F7F">
              <w:rPr>
                <w:noProof/>
              </w:rPr>
              <w:t> </w:t>
            </w:r>
            <w:r w:rsidR="00AD2F7F">
              <w:rPr>
                <w:noProof/>
              </w:rPr>
              <w:t> </w:t>
            </w:r>
            <w:r>
              <w:fldChar w:fldCharType="end"/>
            </w:r>
          </w:p>
        </w:tc>
      </w:tr>
      <w:tr w:rsidR="00564B03" w:rsidRPr="00F177AE">
        <w:tblPrEx>
          <w:tblCellMar>
            <w:top w:w="0" w:type="dxa"/>
            <w:bottom w:w="0" w:type="dxa"/>
          </w:tblCellMar>
          <w:tblLook w:val="0000" w:firstRow="0" w:lastRow="0" w:firstColumn="0" w:lastColumn="0" w:noHBand="0" w:noVBand="0"/>
        </w:tblPrEx>
        <w:tc>
          <w:tcPr>
            <w:tcW w:w="5487" w:type="dxa"/>
          </w:tcPr>
          <w:p w:rsidR="00564B03" w:rsidRPr="00F177AE" w:rsidRDefault="00564B03" w:rsidP="00B17D54">
            <w:pPr>
              <w:pStyle w:val="TableText0"/>
              <w:rPr>
                <w:sz w:val="20"/>
              </w:rPr>
            </w:pPr>
            <w:r w:rsidRPr="00F177AE">
              <w:rPr>
                <w:sz w:val="20"/>
              </w:rPr>
              <w:t>A Home Library Service customer satisfaction survey is conducted every 2–4 years</w:t>
            </w:r>
          </w:p>
        </w:tc>
        <w:tc>
          <w:tcPr>
            <w:tcW w:w="1980" w:type="dxa"/>
          </w:tcPr>
          <w:p w:rsidR="00564B03" w:rsidRPr="00395797" w:rsidRDefault="00564B03" w:rsidP="00B17D54">
            <w:pPr>
              <w:pStyle w:val="Main"/>
              <w:spacing w:after="6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190DFE" w:rsidRPr="00AD2F7F">
              <w:rPr>
                <w:rFonts w:ascii="Arial Narrow" w:hAnsi="Arial Narrow"/>
                <w:b/>
              </w:rPr>
            </w:r>
            <w:r w:rsidRPr="00D35829">
              <w:rPr>
                <w:rFonts w:ascii="Arial Narrow" w:hAnsi="Arial Narrow"/>
                <w:b/>
              </w:rPr>
              <w:fldChar w:fldCharType="end"/>
            </w:r>
          </w:p>
        </w:tc>
        <w:tc>
          <w:tcPr>
            <w:tcW w:w="6660" w:type="dxa"/>
          </w:tcPr>
          <w:p w:rsidR="00564B03" w:rsidRPr="00395797" w:rsidRDefault="00564B03" w:rsidP="00B17D54">
            <w:pPr>
              <w:pStyle w:val="Main"/>
              <w:spacing w:after="6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AD2F7F">
              <w:rPr>
                <w:noProof/>
              </w:rPr>
              <w:t> </w:t>
            </w:r>
            <w:r w:rsidR="00AD2F7F">
              <w:rPr>
                <w:noProof/>
              </w:rPr>
              <w:t> </w:t>
            </w:r>
            <w:r w:rsidR="00AD2F7F">
              <w:rPr>
                <w:noProof/>
              </w:rPr>
              <w:t> </w:t>
            </w:r>
            <w:r w:rsidR="00AD2F7F">
              <w:rPr>
                <w:noProof/>
              </w:rPr>
              <w:t> </w:t>
            </w:r>
            <w:r w:rsidR="00AD2F7F">
              <w:rPr>
                <w:noProof/>
              </w:rPr>
              <w:t> </w:t>
            </w:r>
            <w:r>
              <w:fldChar w:fldCharType="end"/>
            </w:r>
          </w:p>
        </w:tc>
      </w:tr>
    </w:tbl>
    <w:p w:rsidR="00F177AE" w:rsidRDefault="00F177AE" w:rsidP="00F177AE">
      <w:pPr>
        <w:pStyle w:val="BodyTextordinary"/>
      </w:pPr>
    </w:p>
    <w:p w:rsidR="00F177AE" w:rsidRDefault="00F177AE" w:rsidP="00F177AE">
      <w:pPr>
        <w:pStyle w:val="Heading2"/>
      </w:pPr>
      <w:bookmarkStart w:id="8" w:name="_Toc199925184"/>
      <w:r>
        <w:t>Suggested p</w:t>
      </w:r>
      <w:r w:rsidRPr="000002D0">
        <w:t xml:space="preserve">erformance </w:t>
      </w:r>
      <w:r>
        <w:t>i</w:t>
      </w:r>
      <w:r w:rsidRPr="000002D0">
        <w:t>ndicators</w:t>
      </w:r>
      <w:bookmarkEnd w:id="8"/>
    </w:p>
    <w:p w:rsidR="00F177AE" w:rsidRPr="00275958" w:rsidRDefault="00F177AE" w:rsidP="00F177AE">
      <w:pPr>
        <w:pStyle w:val="listbulletsg"/>
        <w:rPr>
          <w:sz w:val="20"/>
        </w:rPr>
      </w:pPr>
      <w:r w:rsidRPr="00275958">
        <w:rPr>
          <w:sz w:val="20"/>
        </w:rPr>
        <w:t>Annual loans for Home Library Service</w:t>
      </w:r>
    </w:p>
    <w:p w:rsidR="00F177AE" w:rsidRPr="00275958" w:rsidRDefault="00F177AE" w:rsidP="00F177AE">
      <w:pPr>
        <w:pStyle w:val="listbulletsg"/>
        <w:rPr>
          <w:sz w:val="20"/>
        </w:rPr>
      </w:pPr>
      <w:r w:rsidRPr="00275958">
        <w:rPr>
          <w:sz w:val="20"/>
        </w:rPr>
        <w:t>Proportion of population over 65 (or of eligible population) receiving Home Library Service</w:t>
      </w:r>
    </w:p>
    <w:p w:rsidR="00F177AE" w:rsidRPr="00275958" w:rsidRDefault="00F177AE" w:rsidP="00F177AE">
      <w:pPr>
        <w:pStyle w:val="listbulletsg"/>
        <w:rPr>
          <w:sz w:val="20"/>
        </w:rPr>
      </w:pPr>
      <w:r w:rsidRPr="00275958">
        <w:rPr>
          <w:sz w:val="20"/>
        </w:rPr>
        <w:t>Costs of providing Home Library Service (including unit costs)</w:t>
      </w:r>
    </w:p>
    <w:p w:rsidR="00E519AE" w:rsidRDefault="00E519AE" w:rsidP="00275958">
      <w:pPr>
        <w:pStyle w:val="Heading2"/>
        <w:spacing w:before="240" w:after="120"/>
      </w:pPr>
    </w:p>
    <w:p w:rsidR="00E519AE" w:rsidRDefault="00E519AE" w:rsidP="00275958">
      <w:pPr>
        <w:pStyle w:val="Heading2"/>
        <w:spacing w:before="240" w:after="120"/>
      </w:pPr>
    </w:p>
    <w:p w:rsidR="00F177AE" w:rsidRPr="002144FB" w:rsidRDefault="00F177AE" w:rsidP="00275958">
      <w:pPr>
        <w:pStyle w:val="Heading2"/>
        <w:spacing w:before="240" w:after="120"/>
      </w:pPr>
      <w:r w:rsidRPr="002144FB">
        <w:t xml:space="preserve">Things </w:t>
      </w:r>
      <w:r>
        <w:t>to consider</w:t>
      </w:r>
    </w:p>
    <w:p w:rsidR="00C06411" w:rsidRPr="00C06411" w:rsidRDefault="00C06411" w:rsidP="00C06411">
      <w:pPr>
        <w:pStyle w:val="BodyTextordinary"/>
        <w:rPr>
          <w:sz w:val="20"/>
        </w:rPr>
      </w:pPr>
      <w:r w:rsidRPr="00C06411">
        <w:rPr>
          <w:sz w:val="20"/>
        </w:rPr>
        <w:t xml:space="preserve">The Guidelines to Section 10 of the </w:t>
      </w:r>
      <w:r w:rsidRPr="00C06411">
        <w:rPr>
          <w:i/>
          <w:sz w:val="20"/>
        </w:rPr>
        <w:t>Library Act 1939</w:t>
      </w:r>
      <w:r w:rsidRPr="00C06411">
        <w:rPr>
          <w:sz w:val="20"/>
        </w:rPr>
        <w:t xml:space="preserve"> discuss free delivery for home library services.  </w:t>
      </w:r>
    </w:p>
    <w:p w:rsidR="00C06411" w:rsidRPr="00C06411" w:rsidRDefault="00C06411" w:rsidP="00C06411">
      <w:pPr>
        <w:pStyle w:val="BodyTextordinary"/>
        <w:rPr>
          <w:sz w:val="20"/>
        </w:rPr>
      </w:pPr>
      <w:r w:rsidRPr="00C06411">
        <w:rPr>
          <w:b/>
          <w:sz w:val="20"/>
        </w:rPr>
        <w:t>Guideline 4: Free Delivery</w:t>
      </w:r>
      <w:r w:rsidRPr="00C06411">
        <w:rPr>
          <w:sz w:val="20"/>
        </w:rPr>
        <w:t xml:space="preserve"> states that:</w:t>
      </w:r>
    </w:p>
    <w:p w:rsidR="00C06411" w:rsidRPr="00C06411" w:rsidRDefault="00C06411" w:rsidP="00C06411">
      <w:pPr>
        <w:pStyle w:val="BodyTextIndent"/>
        <w:ind w:left="1701" w:firstLine="1"/>
        <w:rPr>
          <w:sz w:val="20"/>
        </w:rPr>
      </w:pPr>
      <w:r w:rsidRPr="00C06411">
        <w:rPr>
          <w:sz w:val="20"/>
        </w:rPr>
        <w:t>“No charge is to be made for the delivery to a member of the library of any book or information that the member is entitled to borrow free of charge if the member for reasons of ill-health or disability cannot reasonably be expected to attend the library in person.”</w:t>
      </w:r>
    </w:p>
    <w:p w:rsidR="00C06411" w:rsidRPr="00C06411" w:rsidRDefault="00C06411" w:rsidP="00C06411">
      <w:pPr>
        <w:pStyle w:val="BodyTextIndent"/>
        <w:ind w:left="1701" w:firstLine="1"/>
        <w:rPr>
          <w:sz w:val="20"/>
        </w:rPr>
      </w:pPr>
      <w:r w:rsidRPr="00C06411">
        <w:rPr>
          <w:sz w:val="20"/>
        </w:rPr>
        <w:t>This relates to services currently known as ‘housebound’ or ‘home library’ services.</w:t>
      </w:r>
    </w:p>
    <w:p w:rsidR="00C06411" w:rsidRPr="00C06411" w:rsidRDefault="00C06411" w:rsidP="00C06411">
      <w:pPr>
        <w:pStyle w:val="BodyTextIndent"/>
        <w:ind w:left="1701" w:firstLine="1"/>
        <w:rPr>
          <w:sz w:val="20"/>
        </w:rPr>
      </w:pPr>
      <w:r w:rsidRPr="00C06411">
        <w:rPr>
          <w:sz w:val="20"/>
        </w:rPr>
        <w:t>The intention of this provision is to ensure that no charge is levied where the local library provides a delivery service to members of the library who by reason of sickness or disability are unable to attend the library. Each local authority may determine the extent of the geographic area served by its delivery service where such services are provided.</w:t>
      </w:r>
    </w:p>
    <w:p w:rsidR="00C06411" w:rsidRPr="00C06411" w:rsidRDefault="00C06411" w:rsidP="00C06411">
      <w:pPr>
        <w:pStyle w:val="BodyTextordinary"/>
        <w:rPr>
          <w:sz w:val="20"/>
        </w:rPr>
      </w:pPr>
      <w:r w:rsidRPr="00C06411">
        <w:rPr>
          <w:sz w:val="20"/>
        </w:rPr>
        <w:t xml:space="preserve">Source: </w:t>
      </w:r>
      <w:r w:rsidRPr="00C06411">
        <w:rPr>
          <w:i/>
          <w:sz w:val="20"/>
        </w:rPr>
        <w:t>Guidelines relating to section 10</w:t>
      </w:r>
      <w:r w:rsidRPr="00C06411">
        <w:rPr>
          <w:sz w:val="20"/>
        </w:rPr>
        <w:t xml:space="preserve"> [of the Library Act]; Guideline 4, April 1993: </w:t>
      </w:r>
      <w:hyperlink r:id="rId7" w:history="1">
        <w:r w:rsidRPr="00C06411">
          <w:rPr>
            <w:rStyle w:val="Hyperlink"/>
            <w:sz w:val="20"/>
          </w:rPr>
          <w:t>http://www.sl.nsw.gov.au/services/public_libraries/legislation_policies_guidelines/guidelines_section_10.html</w:t>
        </w:r>
      </w:hyperlink>
      <w:r w:rsidRPr="00C06411">
        <w:rPr>
          <w:sz w:val="20"/>
        </w:rPr>
        <w:t xml:space="preserve"> </w:t>
      </w:r>
    </w:p>
    <w:p w:rsidR="00C06411" w:rsidRPr="00C06411" w:rsidRDefault="00C06411" w:rsidP="00C06411">
      <w:pPr>
        <w:pStyle w:val="BodyTextordinary"/>
        <w:rPr>
          <w:sz w:val="20"/>
        </w:rPr>
      </w:pPr>
      <w:r w:rsidRPr="00C06411">
        <w:rPr>
          <w:sz w:val="20"/>
        </w:rPr>
        <w:t xml:space="preserve">A remote central library may not be the most appropriate to deliver a Home Library Services in local communities. For libraries in regional library arrangements, a Home Library Service should therefore be resourced and delivered at the local level. </w:t>
      </w:r>
    </w:p>
    <w:p w:rsidR="00C06411" w:rsidRDefault="00C06411" w:rsidP="00C06411">
      <w:pPr>
        <w:pStyle w:val="BodyTextordinary"/>
      </w:pPr>
    </w:p>
    <w:p w:rsidR="00C06411" w:rsidRDefault="00C06411" w:rsidP="00C06411">
      <w:pPr>
        <w:pStyle w:val="Heading2"/>
        <w:tabs>
          <w:tab w:val="left" w:pos="6748"/>
        </w:tabs>
        <w:spacing w:after="0"/>
      </w:pPr>
      <w:bookmarkStart w:id="9" w:name="_Toc375147864"/>
      <w:r>
        <w:t>Other resources</w:t>
      </w:r>
      <w:bookmarkEnd w:id="9"/>
    </w:p>
    <w:p w:rsidR="00C06411" w:rsidRPr="00C06411" w:rsidRDefault="00C06411" w:rsidP="00C06411">
      <w:pPr>
        <w:pStyle w:val="ListBullet1"/>
        <w:rPr>
          <w:sz w:val="20"/>
        </w:rPr>
      </w:pPr>
      <w:hyperlink r:id="rId8" w:tgtFrame="_self" w:history="1">
        <w:r w:rsidRPr="00C06411">
          <w:rPr>
            <w:rStyle w:val="Hyperlink"/>
            <w:i/>
            <w:sz w:val="20"/>
          </w:rPr>
          <w:t>Policy guidelines for NSW home library services</w:t>
        </w:r>
      </w:hyperlink>
      <w:r w:rsidRPr="00C06411">
        <w:rPr>
          <w:i/>
          <w:sz w:val="20"/>
        </w:rPr>
        <w:t xml:space="preserve"> </w:t>
      </w:r>
      <w:r w:rsidRPr="00C06411">
        <w:rPr>
          <w:sz w:val="20"/>
        </w:rPr>
        <w:t xml:space="preserve">(May 2008): </w:t>
      </w:r>
      <w:hyperlink r:id="rId9" w:history="1">
        <w:r w:rsidRPr="00C06411">
          <w:rPr>
            <w:rStyle w:val="Hyperlink"/>
            <w:sz w:val="20"/>
          </w:rPr>
          <w:t>http://www.sl.nsw.gov.au/services/public_libraries/docs/hls_policy_guidelines.docx</w:t>
        </w:r>
      </w:hyperlink>
      <w:r w:rsidRPr="00C06411">
        <w:rPr>
          <w:sz w:val="20"/>
        </w:rPr>
        <w:t xml:space="preserve"> </w:t>
      </w:r>
    </w:p>
    <w:p w:rsidR="00C06411" w:rsidRPr="00C06411" w:rsidRDefault="00C06411" w:rsidP="00C06411">
      <w:pPr>
        <w:pStyle w:val="ListBullet1"/>
        <w:rPr>
          <w:sz w:val="20"/>
        </w:rPr>
      </w:pPr>
      <w:r w:rsidRPr="00C06411">
        <w:rPr>
          <w:i/>
          <w:sz w:val="20"/>
        </w:rPr>
        <w:t>Risk management guidelines for NSW home library services</w:t>
      </w:r>
      <w:r w:rsidRPr="00C06411">
        <w:rPr>
          <w:sz w:val="20"/>
        </w:rPr>
        <w:t xml:space="preserve">, endorsed by Public Libraries NSW – Metropolitan Association: </w:t>
      </w:r>
      <w:hyperlink r:id="rId10" w:history="1">
        <w:r w:rsidRPr="00C06411">
          <w:rPr>
            <w:rStyle w:val="Hyperlink"/>
            <w:sz w:val="20"/>
          </w:rPr>
          <w:t>http://www.sl.nsw.gov.au/services/public_libraries/docs/hls_risk_management.doc</w:t>
        </w:r>
      </w:hyperlink>
      <w:r w:rsidRPr="00C06411">
        <w:rPr>
          <w:sz w:val="20"/>
        </w:rPr>
        <w:t xml:space="preserve"> </w:t>
      </w:r>
    </w:p>
    <w:p w:rsidR="00C06411" w:rsidRPr="00C06411" w:rsidRDefault="00C06411" w:rsidP="00C06411">
      <w:pPr>
        <w:pStyle w:val="ListBullet1"/>
        <w:rPr>
          <w:rStyle w:val="hyperlinkchar"/>
          <w:sz w:val="20"/>
        </w:rPr>
      </w:pPr>
      <w:r w:rsidRPr="00C06411">
        <w:rPr>
          <w:sz w:val="20"/>
        </w:rPr>
        <w:t xml:space="preserve">Australian Library and Information Association </w:t>
      </w:r>
      <w:r w:rsidRPr="00C06411">
        <w:rPr>
          <w:i/>
          <w:sz w:val="20"/>
        </w:rPr>
        <w:t>Guidelines for Australian home library services</w:t>
      </w:r>
      <w:r w:rsidRPr="00C06411">
        <w:rPr>
          <w:sz w:val="20"/>
        </w:rPr>
        <w:t xml:space="preserve">, adopted in 2000: </w:t>
      </w:r>
      <w:hyperlink r:id="rId11" w:history="1">
        <w:r w:rsidRPr="00C06411">
          <w:rPr>
            <w:rStyle w:val="Hyperlink"/>
            <w:sz w:val="20"/>
          </w:rPr>
          <w:t>http://www.alia.org.au/about-alia/policies-and-guidelines/alia-policies/guidelines-australian-home-library-services</w:t>
        </w:r>
      </w:hyperlink>
      <w:r w:rsidRPr="00C06411">
        <w:rPr>
          <w:sz w:val="20"/>
        </w:rPr>
        <w:t xml:space="preserve"> </w:t>
      </w:r>
    </w:p>
    <w:p w:rsidR="00C06411" w:rsidRPr="00DE7ED3" w:rsidRDefault="00C06411" w:rsidP="00C06411">
      <w:pPr>
        <w:pStyle w:val="BodyTextordinary"/>
      </w:pPr>
    </w:p>
    <w:p w:rsidR="00A71188" w:rsidRDefault="00A71188"/>
    <w:sectPr w:rsidR="00A71188" w:rsidSect="00275958">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851"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8DE" w:rsidRDefault="00C738DE">
      <w:r>
        <w:separator/>
      </w:r>
    </w:p>
  </w:endnote>
  <w:endnote w:type="continuationSeparator" w:id="0">
    <w:p w:rsidR="00C738DE" w:rsidRDefault="00C7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iss">
    <w:altName w:val="Bliss"/>
    <w:panose1 w:val="00000000000000000000"/>
    <w:charset w:val="00"/>
    <w:family w:val="swiss"/>
    <w:notTrueType/>
    <w:pitch w:val="default"/>
    <w:sig w:usb0="00000003" w:usb1="00000000" w:usb2="00000000" w:usb3="00000000" w:csb0="00000001" w:csb1="00000000"/>
  </w:font>
  <w:font w:name="Swis721 BT">
    <w:charset w:val="00"/>
    <w:family w:val="swiss"/>
    <w:pitch w:val="variable"/>
    <w:sig w:usb0="800000AF" w:usb1="1000204A" w:usb2="00000000" w:usb3="00000000" w:csb0="00000011" w:csb1="00000000"/>
  </w:font>
  <w:font w:name="PHKML H+ Gill Sans">
    <w:altName w:val="Gill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65" w:rsidRDefault="00350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9F" w:rsidRPr="00CB204E" w:rsidRDefault="00633D9F" w:rsidP="005A26D9">
    <w:pPr>
      <w:pStyle w:val="Footer"/>
      <w:tabs>
        <w:tab w:val="right" w:pos="15168"/>
      </w:tabs>
      <w:ind w:left="0"/>
      <w:rPr>
        <w:rFonts w:cs="Arial"/>
      </w:rPr>
    </w:pPr>
    <w:r w:rsidRPr="00CB204E">
      <w:rPr>
        <w:rFonts w:cs="Arial"/>
      </w:rPr>
      <w:t xml:space="preserve">Worksheet for use with </w:t>
    </w:r>
    <w:r w:rsidRPr="00CB204E">
      <w:rPr>
        <w:rFonts w:cs="Arial"/>
        <w:i/>
      </w:rPr>
      <w:t>Living Learning Libraries: standards and guidelines for NSW public libraries</w:t>
    </w:r>
    <w:r w:rsidRPr="00CB204E">
      <w:rPr>
        <w:rFonts w:cs="Arial"/>
      </w:rPr>
      <w:t xml:space="preserve">. </w:t>
    </w:r>
    <w:r w:rsidR="00350465">
      <w:rPr>
        <w:rFonts w:cs="Arial"/>
      </w:rPr>
      <w:t>6</w:t>
    </w:r>
    <w:r w:rsidR="00A97CCB" w:rsidRPr="00A97CCB">
      <w:rPr>
        <w:rFonts w:cs="Arial"/>
        <w:vertAlign w:val="superscript"/>
      </w:rPr>
      <w:t>th</w:t>
    </w:r>
    <w:r w:rsidR="00A97CCB">
      <w:rPr>
        <w:rFonts w:cs="Arial"/>
      </w:rPr>
      <w:t xml:space="preserve"> </w:t>
    </w:r>
    <w:r w:rsidRPr="00CB204E">
      <w:rPr>
        <w:rFonts w:cs="Arial"/>
      </w:rPr>
      <w:t>editio</w:t>
    </w:r>
    <w:r w:rsidR="00E519AE">
      <w:rPr>
        <w:rFonts w:cs="Arial"/>
      </w:rPr>
      <w:t>n.  Library Council of NSW, 201</w:t>
    </w:r>
    <w:r w:rsidR="00350465">
      <w:rPr>
        <w:rFonts w:cs="Arial"/>
      </w:rPr>
      <w:t>5</w:t>
    </w:r>
    <w:bookmarkStart w:id="10" w:name="_GoBack"/>
    <w:bookmarkEnd w:id="10"/>
    <w:r w:rsidRPr="00CB204E">
      <w:rPr>
        <w:rFonts w:cs="Arial"/>
      </w:rPr>
      <w:tab/>
    </w:r>
    <w:r w:rsidRPr="00CB204E">
      <w:rPr>
        <w:rStyle w:val="PageNumber"/>
        <w:rFonts w:ascii="Arial" w:hAnsi="Arial" w:cs="Arial"/>
      </w:rPr>
      <w:fldChar w:fldCharType="begin"/>
    </w:r>
    <w:r w:rsidRPr="00CB204E">
      <w:rPr>
        <w:rStyle w:val="PageNumber"/>
        <w:rFonts w:ascii="Arial" w:hAnsi="Arial" w:cs="Arial"/>
      </w:rPr>
      <w:instrText xml:space="preserve"> PAGE </w:instrText>
    </w:r>
    <w:r w:rsidRPr="00CB204E">
      <w:rPr>
        <w:rStyle w:val="PageNumber"/>
        <w:rFonts w:ascii="Arial" w:hAnsi="Arial" w:cs="Arial"/>
      </w:rPr>
      <w:fldChar w:fldCharType="separate"/>
    </w:r>
    <w:r w:rsidR="00350465">
      <w:rPr>
        <w:rStyle w:val="PageNumber"/>
        <w:rFonts w:ascii="Arial" w:hAnsi="Arial" w:cs="Arial"/>
        <w:noProof/>
      </w:rPr>
      <w:t>3</w:t>
    </w:r>
    <w:r w:rsidRPr="00CB204E">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9F" w:rsidRPr="00275958" w:rsidRDefault="00633D9F" w:rsidP="00275958">
    <w:pPr>
      <w:pStyle w:val="Footer"/>
      <w:tabs>
        <w:tab w:val="right" w:pos="15168"/>
      </w:tabs>
      <w:ind w:left="0"/>
      <w:rPr>
        <w:rFonts w:cs="Arial"/>
      </w:rPr>
    </w:pPr>
    <w:r w:rsidRPr="00CB204E">
      <w:rPr>
        <w:rFonts w:cs="Arial"/>
      </w:rPr>
      <w:t xml:space="preserve">Worksheet for use with </w:t>
    </w:r>
    <w:r w:rsidRPr="00CB204E">
      <w:rPr>
        <w:rFonts w:cs="Arial"/>
        <w:i/>
      </w:rPr>
      <w:t>Living Learning Libraries: standards and guidelines for NSW public libraries</w:t>
    </w:r>
    <w:r w:rsidR="00E519AE">
      <w:rPr>
        <w:rFonts w:cs="Arial"/>
      </w:rPr>
      <w:t xml:space="preserve">. </w:t>
    </w:r>
    <w:r w:rsidR="00350465">
      <w:rPr>
        <w:rFonts w:cs="Arial"/>
      </w:rPr>
      <w:t>6</w:t>
    </w:r>
    <w:r w:rsidR="00A97CCB" w:rsidRPr="00A97CCB">
      <w:rPr>
        <w:rFonts w:cs="Arial"/>
        <w:vertAlign w:val="superscript"/>
      </w:rPr>
      <w:t>th</w:t>
    </w:r>
    <w:r w:rsidR="00A97CCB">
      <w:rPr>
        <w:rFonts w:cs="Arial"/>
      </w:rPr>
      <w:t xml:space="preserve"> </w:t>
    </w:r>
    <w:r w:rsidRPr="00CB204E">
      <w:rPr>
        <w:rFonts w:cs="Arial"/>
      </w:rPr>
      <w:t>editio</w:t>
    </w:r>
    <w:r w:rsidR="00350465">
      <w:rPr>
        <w:rFonts w:cs="Arial"/>
      </w:rPr>
      <w:t>n.  Library Council of NSW, 2015</w:t>
    </w:r>
    <w:r w:rsidRPr="00CB204E">
      <w:rPr>
        <w:rFonts w:cs="Arial"/>
      </w:rPr>
      <w:tab/>
    </w:r>
    <w:r w:rsidRPr="00CB204E">
      <w:rPr>
        <w:rStyle w:val="PageNumber"/>
        <w:rFonts w:ascii="Arial" w:hAnsi="Arial" w:cs="Arial"/>
      </w:rPr>
      <w:fldChar w:fldCharType="begin"/>
    </w:r>
    <w:r w:rsidRPr="00CB204E">
      <w:rPr>
        <w:rStyle w:val="PageNumber"/>
        <w:rFonts w:ascii="Arial" w:hAnsi="Arial" w:cs="Arial"/>
      </w:rPr>
      <w:instrText xml:space="preserve"> PAGE </w:instrText>
    </w:r>
    <w:r w:rsidRPr="00CB204E">
      <w:rPr>
        <w:rStyle w:val="PageNumber"/>
        <w:rFonts w:ascii="Arial" w:hAnsi="Arial" w:cs="Arial"/>
      </w:rPr>
      <w:fldChar w:fldCharType="separate"/>
    </w:r>
    <w:r w:rsidR="00350465">
      <w:rPr>
        <w:rStyle w:val="PageNumber"/>
        <w:rFonts w:ascii="Arial" w:hAnsi="Arial" w:cs="Arial"/>
        <w:noProof/>
      </w:rPr>
      <w:t>1</w:t>
    </w:r>
    <w:r w:rsidRPr="00CB204E">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8DE" w:rsidRDefault="00C738DE">
      <w:r>
        <w:separator/>
      </w:r>
    </w:p>
  </w:footnote>
  <w:footnote w:type="continuationSeparator" w:id="0">
    <w:p w:rsidR="00C738DE" w:rsidRDefault="00C73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65" w:rsidRDefault="00350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9F" w:rsidRDefault="00633D9F" w:rsidP="00275958">
    <w:pPr>
      <w:pStyle w:val="Header"/>
      <w:jc w:val="center"/>
    </w:pPr>
    <w:r>
      <w:t xml:space="preserve">G19.  </w:t>
    </w:r>
    <w:r w:rsidRPr="006C09A5">
      <w:t>Home Library Services</w:t>
    </w:r>
    <w:r>
      <w:t xml:space="preserve"> Worksheet</w:t>
    </w:r>
  </w:p>
  <w:p w:rsidR="00633D9F" w:rsidRDefault="00633D9F" w:rsidP="00275958">
    <w:pPr>
      <w:pStyle w:val="Header"/>
      <w:jc w:val="center"/>
    </w:pPr>
  </w:p>
  <w:p w:rsidR="00633D9F" w:rsidRDefault="00633D9F" w:rsidP="0027595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65" w:rsidRDefault="00350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4A45F0C"/>
    <w:lvl w:ilvl="0">
      <w:start w:val="1"/>
      <w:numFmt w:val="decimal"/>
      <w:pStyle w:val="ListNumber"/>
      <w:lvlText w:val="%1."/>
      <w:lvlJc w:val="left"/>
      <w:pPr>
        <w:tabs>
          <w:tab w:val="num" w:pos="360"/>
        </w:tabs>
        <w:ind w:left="360" w:hanging="360"/>
      </w:pPr>
    </w:lvl>
  </w:abstractNum>
  <w:abstractNum w:abstractNumId="1">
    <w:nsid w:val="FFFFFF89"/>
    <w:multiLevelType w:val="singleLevel"/>
    <w:tmpl w:val="253A8C72"/>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A698C5B2"/>
    <w:lvl w:ilvl="0">
      <w:numFmt w:val="decimal"/>
      <w:pStyle w:val="Caption"/>
      <w:lvlText w:val="*"/>
      <w:lvlJc w:val="left"/>
    </w:lvl>
  </w:abstractNum>
  <w:abstractNum w:abstractNumId="3">
    <w:nsid w:val="032B3085"/>
    <w:multiLevelType w:val="hybridMultilevel"/>
    <w:tmpl w:val="1FC2BF76"/>
    <w:lvl w:ilvl="0" w:tplc="4C6E7F90">
      <w:start w:val="1"/>
      <w:numFmt w:val="bullet"/>
      <w:lvlText w:val=""/>
      <w:lvlJc w:val="left"/>
      <w:pPr>
        <w:tabs>
          <w:tab w:val="num" w:pos="2160"/>
        </w:tabs>
        <w:ind w:left="2160" w:hanging="360"/>
      </w:pPr>
      <w:rPr>
        <w:rFonts w:ascii="Symbol" w:hAnsi="Symbol" w:hint="default"/>
        <w:color w:val="auto"/>
      </w:rPr>
    </w:lvl>
    <w:lvl w:ilvl="1" w:tplc="0C090003" w:tentative="1">
      <w:start w:val="1"/>
      <w:numFmt w:val="bullet"/>
      <w:lvlText w:val="o"/>
      <w:lvlJc w:val="left"/>
      <w:pPr>
        <w:tabs>
          <w:tab w:val="num" w:pos="3121"/>
        </w:tabs>
        <w:ind w:left="3121" w:hanging="360"/>
      </w:pPr>
      <w:rPr>
        <w:rFonts w:ascii="Courier New" w:hAnsi="Courier New" w:cs="Courier New" w:hint="default"/>
      </w:rPr>
    </w:lvl>
    <w:lvl w:ilvl="2" w:tplc="0C090005" w:tentative="1">
      <w:start w:val="1"/>
      <w:numFmt w:val="bullet"/>
      <w:lvlText w:val=""/>
      <w:lvlJc w:val="left"/>
      <w:pPr>
        <w:tabs>
          <w:tab w:val="num" w:pos="3841"/>
        </w:tabs>
        <w:ind w:left="3841" w:hanging="360"/>
      </w:pPr>
      <w:rPr>
        <w:rFonts w:ascii="Wingdings" w:hAnsi="Wingdings" w:hint="default"/>
      </w:rPr>
    </w:lvl>
    <w:lvl w:ilvl="3" w:tplc="0C090001" w:tentative="1">
      <w:start w:val="1"/>
      <w:numFmt w:val="bullet"/>
      <w:lvlText w:val=""/>
      <w:lvlJc w:val="left"/>
      <w:pPr>
        <w:tabs>
          <w:tab w:val="num" w:pos="4561"/>
        </w:tabs>
        <w:ind w:left="4561" w:hanging="360"/>
      </w:pPr>
      <w:rPr>
        <w:rFonts w:ascii="Symbol" w:hAnsi="Symbol" w:hint="default"/>
      </w:rPr>
    </w:lvl>
    <w:lvl w:ilvl="4" w:tplc="0C090003" w:tentative="1">
      <w:start w:val="1"/>
      <w:numFmt w:val="bullet"/>
      <w:lvlText w:val="o"/>
      <w:lvlJc w:val="left"/>
      <w:pPr>
        <w:tabs>
          <w:tab w:val="num" w:pos="5281"/>
        </w:tabs>
        <w:ind w:left="5281" w:hanging="360"/>
      </w:pPr>
      <w:rPr>
        <w:rFonts w:ascii="Courier New" w:hAnsi="Courier New" w:cs="Courier New" w:hint="default"/>
      </w:rPr>
    </w:lvl>
    <w:lvl w:ilvl="5" w:tplc="0C090005" w:tentative="1">
      <w:start w:val="1"/>
      <w:numFmt w:val="bullet"/>
      <w:lvlText w:val=""/>
      <w:lvlJc w:val="left"/>
      <w:pPr>
        <w:tabs>
          <w:tab w:val="num" w:pos="6001"/>
        </w:tabs>
        <w:ind w:left="6001" w:hanging="360"/>
      </w:pPr>
      <w:rPr>
        <w:rFonts w:ascii="Wingdings" w:hAnsi="Wingdings" w:hint="default"/>
      </w:rPr>
    </w:lvl>
    <w:lvl w:ilvl="6" w:tplc="0C090001" w:tentative="1">
      <w:start w:val="1"/>
      <w:numFmt w:val="bullet"/>
      <w:lvlText w:val=""/>
      <w:lvlJc w:val="left"/>
      <w:pPr>
        <w:tabs>
          <w:tab w:val="num" w:pos="6721"/>
        </w:tabs>
        <w:ind w:left="6721" w:hanging="360"/>
      </w:pPr>
      <w:rPr>
        <w:rFonts w:ascii="Symbol" w:hAnsi="Symbol" w:hint="default"/>
      </w:rPr>
    </w:lvl>
    <w:lvl w:ilvl="7" w:tplc="0C090003" w:tentative="1">
      <w:start w:val="1"/>
      <w:numFmt w:val="bullet"/>
      <w:lvlText w:val="o"/>
      <w:lvlJc w:val="left"/>
      <w:pPr>
        <w:tabs>
          <w:tab w:val="num" w:pos="7441"/>
        </w:tabs>
        <w:ind w:left="7441" w:hanging="360"/>
      </w:pPr>
      <w:rPr>
        <w:rFonts w:ascii="Courier New" w:hAnsi="Courier New" w:cs="Courier New" w:hint="default"/>
      </w:rPr>
    </w:lvl>
    <w:lvl w:ilvl="8" w:tplc="0C090005" w:tentative="1">
      <w:start w:val="1"/>
      <w:numFmt w:val="bullet"/>
      <w:lvlText w:val=""/>
      <w:lvlJc w:val="left"/>
      <w:pPr>
        <w:tabs>
          <w:tab w:val="num" w:pos="8161"/>
        </w:tabs>
        <w:ind w:left="8161" w:hanging="360"/>
      </w:pPr>
      <w:rPr>
        <w:rFonts w:ascii="Wingdings" w:hAnsi="Wingdings" w:hint="default"/>
      </w:rPr>
    </w:lvl>
  </w:abstractNum>
  <w:abstractNum w:abstractNumId="4">
    <w:nsid w:val="11662EC0"/>
    <w:multiLevelType w:val="hybridMultilevel"/>
    <w:tmpl w:val="72A47EF4"/>
    <w:lvl w:ilvl="0" w:tplc="4C6E7F90">
      <w:start w:val="1"/>
      <w:numFmt w:val="bullet"/>
      <w:lvlText w:val=""/>
      <w:lvlJc w:val="left"/>
      <w:pPr>
        <w:tabs>
          <w:tab w:val="num" w:pos="2279"/>
        </w:tabs>
        <w:ind w:left="2279" w:hanging="360"/>
      </w:pPr>
      <w:rPr>
        <w:rFonts w:ascii="Symbol" w:hAnsi="Symbol" w:hint="default"/>
        <w:color w:val="auto"/>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5">
    <w:nsid w:val="16167DCB"/>
    <w:multiLevelType w:val="hybridMultilevel"/>
    <w:tmpl w:val="6BD417A2"/>
    <w:lvl w:ilvl="0" w:tplc="33CC642E">
      <w:start w:val="1"/>
      <w:numFmt w:val="bullet"/>
      <w:lvlText w:val=""/>
      <w:lvlJc w:val="left"/>
      <w:pPr>
        <w:tabs>
          <w:tab w:val="num" w:pos="1919"/>
        </w:tabs>
        <w:ind w:left="1919" w:hanging="360"/>
      </w:pPr>
      <w:rPr>
        <w:rFonts w:ascii="Symbol" w:hAnsi="Symbol" w:hint="default"/>
        <w:color w:val="auto"/>
        <w:sz w:val="16"/>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6">
    <w:nsid w:val="163B7819"/>
    <w:multiLevelType w:val="hybridMultilevel"/>
    <w:tmpl w:val="6A92D078"/>
    <w:lvl w:ilvl="0" w:tplc="04090001">
      <w:start w:val="1"/>
      <w:numFmt w:val="bullet"/>
      <w:lvlText w:val=""/>
      <w:lvlJc w:val="left"/>
      <w:pPr>
        <w:tabs>
          <w:tab w:val="num" w:pos="1797"/>
        </w:tabs>
        <w:ind w:left="1797" w:hanging="360"/>
      </w:pPr>
      <w:rPr>
        <w:rFonts w:ascii="Symbol" w:hAnsi="Symbol" w:hint="default"/>
      </w:rPr>
    </w:lvl>
    <w:lvl w:ilvl="1" w:tplc="0C090001">
      <w:start w:val="1"/>
      <w:numFmt w:val="bullet"/>
      <w:lvlText w:val=""/>
      <w:lvlJc w:val="left"/>
      <w:pPr>
        <w:tabs>
          <w:tab w:val="num" w:pos="2517"/>
        </w:tabs>
        <w:ind w:left="2517" w:hanging="360"/>
      </w:pPr>
      <w:rPr>
        <w:rFonts w:ascii="Symbol" w:hAnsi="Symbol"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7">
    <w:nsid w:val="179E3AA1"/>
    <w:multiLevelType w:val="hybridMultilevel"/>
    <w:tmpl w:val="C3E012E2"/>
    <w:lvl w:ilvl="0" w:tplc="0C090001">
      <w:start w:val="1"/>
      <w:numFmt w:val="bullet"/>
      <w:lvlText w:val=""/>
      <w:lvlJc w:val="left"/>
      <w:pPr>
        <w:tabs>
          <w:tab w:val="num" w:pos="1797"/>
        </w:tabs>
        <w:ind w:left="1797" w:hanging="360"/>
      </w:pPr>
      <w:rPr>
        <w:rFonts w:ascii="Symbol" w:hAnsi="Symbol" w:hint="default"/>
      </w:rPr>
    </w:lvl>
    <w:lvl w:ilvl="1" w:tplc="04090001">
      <w:start w:val="1"/>
      <w:numFmt w:val="bullet"/>
      <w:lvlText w:val=""/>
      <w:lvlJc w:val="left"/>
      <w:pPr>
        <w:tabs>
          <w:tab w:val="num" w:pos="2517"/>
        </w:tabs>
        <w:ind w:left="2517" w:hanging="360"/>
      </w:pPr>
      <w:rPr>
        <w:rFonts w:ascii="Symbol" w:hAnsi="Symbol"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8">
    <w:nsid w:val="1E2A6707"/>
    <w:multiLevelType w:val="hybridMultilevel"/>
    <w:tmpl w:val="BA5610AE"/>
    <w:lvl w:ilvl="0" w:tplc="EB9EA71A">
      <w:start w:val="1"/>
      <w:numFmt w:val="decimal"/>
      <w:pStyle w:val="Listnumbered2"/>
      <w:lvlText w:val="%1."/>
      <w:lvlJc w:val="left"/>
      <w:pPr>
        <w:tabs>
          <w:tab w:val="num" w:pos="1713"/>
        </w:tabs>
        <w:ind w:left="17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711A62"/>
    <w:multiLevelType w:val="hybridMultilevel"/>
    <w:tmpl w:val="A66C1708"/>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0">
    <w:nsid w:val="275B14E2"/>
    <w:multiLevelType w:val="hybridMultilevel"/>
    <w:tmpl w:val="CA00E9EA"/>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11">
    <w:nsid w:val="2BFA3F54"/>
    <w:multiLevelType w:val="hybridMultilevel"/>
    <w:tmpl w:val="895E7DBE"/>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2">
    <w:nsid w:val="2EC04141"/>
    <w:multiLevelType w:val="hybridMultilevel"/>
    <w:tmpl w:val="D89A277E"/>
    <w:lvl w:ilvl="0" w:tplc="E23824B8">
      <w:start w:val="1"/>
      <w:numFmt w:val="bullet"/>
      <w:lvlText w:val=""/>
      <w:lvlJc w:val="left"/>
      <w:pPr>
        <w:tabs>
          <w:tab w:val="num" w:pos="1794"/>
        </w:tabs>
        <w:ind w:left="1794" w:hanging="360"/>
      </w:pPr>
      <w:rPr>
        <w:rFonts w:ascii="Symbol" w:hAnsi="Symbol" w:hint="default"/>
        <w:color w:val="auto"/>
        <w:sz w:val="18"/>
        <w:szCs w:val="18"/>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3">
    <w:nsid w:val="3B77742D"/>
    <w:multiLevelType w:val="hybridMultilevel"/>
    <w:tmpl w:val="316EA34C"/>
    <w:lvl w:ilvl="0" w:tplc="95F8D632">
      <w:start w:val="1"/>
      <w:numFmt w:val="decimal"/>
      <w:pStyle w:val="listnumbered"/>
      <w:lvlText w:val="%1."/>
      <w:lvlJc w:val="left"/>
      <w:pPr>
        <w:tabs>
          <w:tab w:val="num" w:pos="808"/>
        </w:tabs>
        <w:ind w:left="80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4D0B05"/>
    <w:multiLevelType w:val="hybridMultilevel"/>
    <w:tmpl w:val="60A63CD6"/>
    <w:lvl w:ilvl="0" w:tplc="334A11F2">
      <w:start w:val="1"/>
      <w:numFmt w:val="bullet"/>
      <w:pStyle w:val="listbulletsg"/>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5">
    <w:nsid w:val="42451E09"/>
    <w:multiLevelType w:val="hybridMultilevel"/>
    <w:tmpl w:val="AC666B84"/>
    <w:lvl w:ilvl="0" w:tplc="0C090005">
      <w:start w:val="1"/>
      <w:numFmt w:val="bullet"/>
      <w:lvlText w:val=""/>
      <w:lvlJc w:val="left"/>
      <w:pPr>
        <w:tabs>
          <w:tab w:val="num" w:pos="1797"/>
        </w:tabs>
        <w:ind w:left="1797" w:hanging="360"/>
      </w:pPr>
      <w:rPr>
        <w:rFonts w:ascii="Wingdings" w:hAnsi="Wingdings"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6">
    <w:nsid w:val="45D71C33"/>
    <w:multiLevelType w:val="hybridMultilevel"/>
    <w:tmpl w:val="64B29C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6D9268B"/>
    <w:multiLevelType w:val="hybridMultilevel"/>
    <w:tmpl w:val="9640A4FC"/>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8">
    <w:nsid w:val="46FF607C"/>
    <w:multiLevelType w:val="hybridMultilevel"/>
    <w:tmpl w:val="60147C7A"/>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9">
    <w:nsid w:val="4B170563"/>
    <w:multiLevelType w:val="singleLevel"/>
    <w:tmpl w:val="2A7EAB26"/>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0">
    <w:nsid w:val="4B293392"/>
    <w:multiLevelType w:val="hybridMultilevel"/>
    <w:tmpl w:val="342A7FC8"/>
    <w:lvl w:ilvl="0" w:tplc="E23824B8">
      <w:start w:val="1"/>
      <w:numFmt w:val="bullet"/>
      <w:lvlText w:val=""/>
      <w:lvlJc w:val="left"/>
      <w:pPr>
        <w:tabs>
          <w:tab w:val="num" w:pos="1034"/>
        </w:tabs>
        <w:ind w:left="1034" w:hanging="360"/>
      </w:pPr>
      <w:rPr>
        <w:rFonts w:ascii="Symbol" w:hAnsi="Symbol" w:hint="default"/>
        <w:color w:val="auto"/>
        <w:sz w:val="18"/>
        <w:szCs w:val="18"/>
      </w:rPr>
    </w:lvl>
    <w:lvl w:ilvl="1" w:tplc="0C090003" w:tentative="1">
      <w:start w:val="1"/>
      <w:numFmt w:val="bullet"/>
      <w:lvlText w:val="o"/>
      <w:lvlJc w:val="left"/>
      <w:pPr>
        <w:tabs>
          <w:tab w:val="num" w:pos="1757"/>
        </w:tabs>
        <w:ind w:left="1757" w:hanging="360"/>
      </w:pPr>
      <w:rPr>
        <w:rFonts w:ascii="Courier New" w:hAnsi="Courier New" w:cs="Courier New"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Courier New"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Courier New"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21">
    <w:nsid w:val="4BB77417"/>
    <w:multiLevelType w:val="hybridMultilevel"/>
    <w:tmpl w:val="EEA4875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2">
    <w:nsid w:val="4DA87BC1"/>
    <w:multiLevelType w:val="hybridMultilevel"/>
    <w:tmpl w:val="F2FA1DE0"/>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3">
    <w:nsid w:val="4E5D1B99"/>
    <w:multiLevelType w:val="hybridMultilevel"/>
    <w:tmpl w:val="494A0210"/>
    <w:lvl w:ilvl="0" w:tplc="A150003C">
      <w:start w:val="1"/>
      <w:numFmt w:val="bullet"/>
      <w:pStyle w:val="ListBullet1"/>
      <w:lvlText w:val=""/>
      <w:lvlJc w:val="left"/>
      <w:pPr>
        <w:tabs>
          <w:tab w:val="num" w:pos="1495"/>
        </w:tabs>
        <w:ind w:left="1495"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nsid w:val="544C33BD"/>
    <w:multiLevelType w:val="hybridMultilevel"/>
    <w:tmpl w:val="816CA28C"/>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5">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6">
    <w:nsid w:val="576F0418"/>
    <w:multiLevelType w:val="hybridMultilevel"/>
    <w:tmpl w:val="75F24A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9182940"/>
    <w:multiLevelType w:val="hybridMultilevel"/>
    <w:tmpl w:val="8B06DA94"/>
    <w:lvl w:ilvl="0" w:tplc="0FC437B0">
      <w:start w:val="1"/>
      <w:numFmt w:val="decimal"/>
      <w:lvlText w:val="G%1."/>
      <w:lvlJc w:val="left"/>
      <w:pPr>
        <w:tabs>
          <w:tab w:val="num" w:pos="479"/>
        </w:tabs>
        <w:ind w:left="479" w:hanging="360"/>
      </w:pPr>
      <w:rPr>
        <w:rFonts w:ascii="Arial Black" w:hAnsi="Arial Black" w:hint="default"/>
      </w:rPr>
    </w:lvl>
    <w:lvl w:ilvl="1" w:tplc="0C090001">
      <w:start w:val="1"/>
      <w:numFmt w:val="bullet"/>
      <w:lvlText w:val=""/>
      <w:lvlJc w:val="left"/>
      <w:pPr>
        <w:tabs>
          <w:tab w:val="num" w:pos="1559"/>
        </w:tabs>
        <w:ind w:left="1559" w:hanging="360"/>
      </w:pPr>
      <w:rPr>
        <w:rFonts w:ascii="Symbol" w:hAnsi="Symbol" w:hint="default"/>
      </w:rPr>
    </w:lvl>
    <w:lvl w:ilvl="2" w:tplc="0C09001B" w:tentative="1">
      <w:start w:val="1"/>
      <w:numFmt w:val="lowerRoman"/>
      <w:lvlText w:val="%3."/>
      <w:lvlJc w:val="right"/>
      <w:pPr>
        <w:tabs>
          <w:tab w:val="num" w:pos="2279"/>
        </w:tabs>
        <w:ind w:left="2279" w:hanging="180"/>
      </w:pPr>
    </w:lvl>
    <w:lvl w:ilvl="3" w:tplc="0C09000F" w:tentative="1">
      <w:start w:val="1"/>
      <w:numFmt w:val="decimal"/>
      <w:lvlText w:val="%4."/>
      <w:lvlJc w:val="left"/>
      <w:pPr>
        <w:tabs>
          <w:tab w:val="num" w:pos="2999"/>
        </w:tabs>
        <w:ind w:left="2999" w:hanging="360"/>
      </w:pPr>
    </w:lvl>
    <w:lvl w:ilvl="4" w:tplc="0C090019" w:tentative="1">
      <w:start w:val="1"/>
      <w:numFmt w:val="lowerLetter"/>
      <w:lvlText w:val="%5."/>
      <w:lvlJc w:val="left"/>
      <w:pPr>
        <w:tabs>
          <w:tab w:val="num" w:pos="3719"/>
        </w:tabs>
        <w:ind w:left="3719" w:hanging="360"/>
      </w:pPr>
    </w:lvl>
    <w:lvl w:ilvl="5" w:tplc="0C09001B" w:tentative="1">
      <w:start w:val="1"/>
      <w:numFmt w:val="lowerRoman"/>
      <w:lvlText w:val="%6."/>
      <w:lvlJc w:val="right"/>
      <w:pPr>
        <w:tabs>
          <w:tab w:val="num" w:pos="4439"/>
        </w:tabs>
        <w:ind w:left="4439" w:hanging="180"/>
      </w:pPr>
    </w:lvl>
    <w:lvl w:ilvl="6" w:tplc="0C09000F" w:tentative="1">
      <w:start w:val="1"/>
      <w:numFmt w:val="decimal"/>
      <w:lvlText w:val="%7."/>
      <w:lvlJc w:val="left"/>
      <w:pPr>
        <w:tabs>
          <w:tab w:val="num" w:pos="5159"/>
        </w:tabs>
        <w:ind w:left="5159" w:hanging="360"/>
      </w:pPr>
    </w:lvl>
    <w:lvl w:ilvl="7" w:tplc="0C090019" w:tentative="1">
      <w:start w:val="1"/>
      <w:numFmt w:val="lowerLetter"/>
      <w:lvlText w:val="%8."/>
      <w:lvlJc w:val="left"/>
      <w:pPr>
        <w:tabs>
          <w:tab w:val="num" w:pos="5879"/>
        </w:tabs>
        <w:ind w:left="5879" w:hanging="360"/>
      </w:pPr>
    </w:lvl>
    <w:lvl w:ilvl="8" w:tplc="0C09001B" w:tentative="1">
      <w:start w:val="1"/>
      <w:numFmt w:val="lowerRoman"/>
      <w:lvlText w:val="%9."/>
      <w:lvlJc w:val="right"/>
      <w:pPr>
        <w:tabs>
          <w:tab w:val="num" w:pos="6599"/>
        </w:tabs>
        <w:ind w:left="6599" w:hanging="180"/>
      </w:pPr>
    </w:lvl>
  </w:abstractNum>
  <w:abstractNum w:abstractNumId="28">
    <w:nsid w:val="5A8310F1"/>
    <w:multiLevelType w:val="hybridMultilevel"/>
    <w:tmpl w:val="45EE0B68"/>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9">
    <w:nsid w:val="5B714B05"/>
    <w:multiLevelType w:val="hybridMultilevel"/>
    <w:tmpl w:val="91E8FDB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0">
    <w:nsid w:val="5D014328"/>
    <w:multiLevelType w:val="hybridMultilevel"/>
    <w:tmpl w:val="125222C0"/>
    <w:lvl w:ilvl="0" w:tplc="5916098C">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624B3472"/>
    <w:multiLevelType w:val="hybridMultilevel"/>
    <w:tmpl w:val="81F4D230"/>
    <w:lvl w:ilvl="0" w:tplc="4C6E7F90">
      <w:start w:val="1"/>
      <w:numFmt w:val="bullet"/>
      <w:lvlText w:val=""/>
      <w:lvlJc w:val="left"/>
      <w:pPr>
        <w:tabs>
          <w:tab w:val="num" w:pos="2203"/>
        </w:tabs>
        <w:ind w:left="2203" w:hanging="360"/>
      </w:pPr>
      <w:rPr>
        <w:rFonts w:ascii="Symbol" w:hAnsi="Symbol" w:hint="default"/>
        <w:color w:val="auto"/>
      </w:rPr>
    </w:lvl>
    <w:lvl w:ilvl="1" w:tplc="0C090003" w:tentative="1">
      <w:start w:val="1"/>
      <w:numFmt w:val="bullet"/>
      <w:lvlText w:val="o"/>
      <w:lvlJc w:val="left"/>
      <w:pPr>
        <w:tabs>
          <w:tab w:val="num" w:pos="3164"/>
        </w:tabs>
        <w:ind w:left="3164" w:hanging="360"/>
      </w:pPr>
      <w:rPr>
        <w:rFonts w:ascii="Courier New" w:hAnsi="Courier New" w:cs="Courier New" w:hint="default"/>
      </w:rPr>
    </w:lvl>
    <w:lvl w:ilvl="2" w:tplc="0C090005" w:tentative="1">
      <w:start w:val="1"/>
      <w:numFmt w:val="bullet"/>
      <w:lvlText w:val=""/>
      <w:lvlJc w:val="left"/>
      <w:pPr>
        <w:tabs>
          <w:tab w:val="num" w:pos="3884"/>
        </w:tabs>
        <w:ind w:left="3884" w:hanging="360"/>
      </w:pPr>
      <w:rPr>
        <w:rFonts w:ascii="Wingdings" w:hAnsi="Wingdings" w:hint="default"/>
      </w:rPr>
    </w:lvl>
    <w:lvl w:ilvl="3" w:tplc="0C090001" w:tentative="1">
      <w:start w:val="1"/>
      <w:numFmt w:val="bullet"/>
      <w:lvlText w:val=""/>
      <w:lvlJc w:val="left"/>
      <w:pPr>
        <w:tabs>
          <w:tab w:val="num" w:pos="4604"/>
        </w:tabs>
        <w:ind w:left="4604" w:hanging="360"/>
      </w:pPr>
      <w:rPr>
        <w:rFonts w:ascii="Symbol" w:hAnsi="Symbol" w:hint="default"/>
      </w:rPr>
    </w:lvl>
    <w:lvl w:ilvl="4" w:tplc="0C090003" w:tentative="1">
      <w:start w:val="1"/>
      <w:numFmt w:val="bullet"/>
      <w:lvlText w:val="o"/>
      <w:lvlJc w:val="left"/>
      <w:pPr>
        <w:tabs>
          <w:tab w:val="num" w:pos="5324"/>
        </w:tabs>
        <w:ind w:left="5324" w:hanging="360"/>
      </w:pPr>
      <w:rPr>
        <w:rFonts w:ascii="Courier New" w:hAnsi="Courier New" w:cs="Courier New" w:hint="default"/>
      </w:rPr>
    </w:lvl>
    <w:lvl w:ilvl="5" w:tplc="0C090005" w:tentative="1">
      <w:start w:val="1"/>
      <w:numFmt w:val="bullet"/>
      <w:lvlText w:val=""/>
      <w:lvlJc w:val="left"/>
      <w:pPr>
        <w:tabs>
          <w:tab w:val="num" w:pos="6044"/>
        </w:tabs>
        <w:ind w:left="6044" w:hanging="360"/>
      </w:pPr>
      <w:rPr>
        <w:rFonts w:ascii="Wingdings" w:hAnsi="Wingdings" w:hint="default"/>
      </w:rPr>
    </w:lvl>
    <w:lvl w:ilvl="6" w:tplc="0C090001" w:tentative="1">
      <w:start w:val="1"/>
      <w:numFmt w:val="bullet"/>
      <w:lvlText w:val=""/>
      <w:lvlJc w:val="left"/>
      <w:pPr>
        <w:tabs>
          <w:tab w:val="num" w:pos="6764"/>
        </w:tabs>
        <w:ind w:left="6764" w:hanging="360"/>
      </w:pPr>
      <w:rPr>
        <w:rFonts w:ascii="Symbol" w:hAnsi="Symbol" w:hint="default"/>
      </w:rPr>
    </w:lvl>
    <w:lvl w:ilvl="7" w:tplc="0C090003" w:tentative="1">
      <w:start w:val="1"/>
      <w:numFmt w:val="bullet"/>
      <w:lvlText w:val="o"/>
      <w:lvlJc w:val="left"/>
      <w:pPr>
        <w:tabs>
          <w:tab w:val="num" w:pos="7484"/>
        </w:tabs>
        <w:ind w:left="7484" w:hanging="360"/>
      </w:pPr>
      <w:rPr>
        <w:rFonts w:ascii="Courier New" w:hAnsi="Courier New" w:cs="Courier New" w:hint="default"/>
      </w:rPr>
    </w:lvl>
    <w:lvl w:ilvl="8" w:tplc="0C090005" w:tentative="1">
      <w:start w:val="1"/>
      <w:numFmt w:val="bullet"/>
      <w:lvlText w:val=""/>
      <w:lvlJc w:val="left"/>
      <w:pPr>
        <w:tabs>
          <w:tab w:val="num" w:pos="8204"/>
        </w:tabs>
        <w:ind w:left="8204" w:hanging="360"/>
      </w:pPr>
      <w:rPr>
        <w:rFonts w:ascii="Wingdings" w:hAnsi="Wingdings" w:hint="default"/>
      </w:rPr>
    </w:lvl>
  </w:abstractNum>
  <w:abstractNum w:abstractNumId="32">
    <w:nsid w:val="65292445"/>
    <w:multiLevelType w:val="hybridMultilevel"/>
    <w:tmpl w:val="48A8A9E8"/>
    <w:lvl w:ilvl="0" w:tplc="0C090001">
      <w:start w:val="1"/>
      <w:numFmt w:val="bullet"/>
      <w:lvlText w:val=""/>
      <w:lvlJc w:val="left"/>
      <w:pPr>
        <w:tabs>
          <w:tab w:val="num" w:pos="839"/>
        </w:tabs>
        <w:ind w:left="839" w:hanging="360"/>
      </w:pPr>
      <w:rPr>
        <w:rFonts w:ascii="Symbol" w:hAnsi="Symbol" w:hint="default"/>
      </w:rPr>
    </w:lvl>
    <w:lvl w:ilvl="1" w:tplc="0C090003" w:tentative="1">
      <w:start w:val="1"/>
      <w:numFmt w:val="bullet"/>
      <w:lvlText w:val="o"/>
      <w:lvlJc w:val="left"/>
      <w:pPr>
        <w:tabs>
          <w:tab w:val="num" w:pos="1559"/>
        </w:tabs>
        <w:ind w:left="1559" w:hanging="360"/>
      </w:pPr>
      <w:rPr>
        <w:rFonts w:ascii="Courier New" w:hAnsi="Courier New" w:cs="Courier New" w:hint="default"/>
      </w:rPr>
    </w:lvl>
    <w:lvl w:ilvl="2" w:tplc="0C090005" w:tentative="1">
      <w:start w:val="1"/>
      <w:numFmt w:val="bullet"/>
      <w:lvlText w:val=""/>
      <w:lvlJc w:val="left"/>
      <w:pPr>
        <w:tabs>
          <w:tab w:val="num" w:pos="2279"/>
        </w:tabs>
        <w:ind w:left="2279" w:hanging="360"/>
      </w:pPr>
      <w:rPr>
        <w:rFonts w:ascii="Wingdings" w:hAnsi="Wingdings" w:hint="default"/>
      </w:rPr>
    </w:lvl>
    <w:lvl w:ilvl="3" w:tplc="0C090001" w:tentative="1">
      <w:start w:val="1"/>
      <w:numFmt w:val="bullet"/>
      <w:lvlText w:val=""/>
      <w:lvlJc w:val="left"/>
      <w:pPr>
        <w:tabs>
          <w:tab w:val="num" w:pos="2999"/>
        </w:tabs>
        <w:ind w:left="2999" w:hanging="360"/>
      </w:pPr>
      <w:rPr>
        <w:rFonts w:ascii="Symbol" w:hAnsi="Symbol" w:hint="default"/>
      </w:rPr>
    </w:lvl>
    <w:lvl w:ilvl="4" w:tplc="0C090003" w:tentative="1">
      <w:start w:val="1"/>
      <w:numFmt w:val="bullet"/>
      <w:lvlText w:val="o"/>
      <w:lvlJc w:val="left"/>
      <w:pPr>
        <w:tabs>
          <w:tab w:val="num" w:pos="3719"/>
        </w:tabs>
        <w:ind w:left="3719" w:hanging="360"/>
      </w:pPr>
      <w:rPr>
        <w:rFonts w:ascii="Courier New" w:hAnsi="Courier New" w:cs="Courier New" w:hint="default"/>
      </w:rPr>
    </w:lvl>
    <w:lvl w:ilvl="5" w:tplc="0C090005" w:tentative="1">
      <w:start w:val="1"/>
      <w:numFmt w:val="bullet"/>
      <w:lvlText w:val=""/>
      <w:lvlJc w:val="left"/>
      <w:pPr>
        <w:tabs>
          <w:tab w:val="num" w:pos="4439"/>
        </w:tabs>
        <w:ind w:left="4439" w:hanging="360"/>
      </w:pPr>
      <w:rPr>
        <w:rFonts w:ascii="Wingdings" w:hAnsi="Wingdings" w:hint="default"/>
      </w:rPr>
    </w:lvl>
    <w:lvl w:ilvl="6" w:tplc="0C090001" w:tentative="1">
      <w:start w:val="1"/>
      <w:numFmt w:val="bullet"/>
      <w:lvlText w:val=""/>
      <w:lvlJc w:val="left"/>
      <w:pPr>
        <w:tabs>
          <w:tab w:val="num" w:pos="5159"/>
        </w:tabs>
        <w:ind w:left="5159" w:hanging="360"/>
      </w:pPr>
      <w:rPr>
        <w:rFonts w:ascii="Symbol" w:hAnsi="Symbol" w:hint="default"/>
      </w:rPr>
    </w:lvl>
    <w:lvl w:ilvl="7" w:tplc="0C090003" w:tentative="1">
      <w:start w:val="1"/>
      <w:numFmt w:val="bullet"/>
      <w:lvlText w:val="o"/>
      <w:lvlJc w:val="left"/>
      <w:pPr>
        <w:tabs>
          <w:tab w:val="num" w:pos="5879"/>
        </w:tabs>
        <w:ind w:left="5879" w:hanging="360"/>
      </w:pPr>
      <w:rPr>
        <w:rFonts w:ascii="Courier New" w:hAnsi="Courier New" w:cs="Courier New" w:hint="default"/>
      </w:rPr>
    </w:lvl>
    <w:lvl w:ilvl="8" w:tplc="0C090005" w:tentative="1">
      <w:start w:val="1"/>
      <w:numFmt w:val="bullet"/>
      <w:lvlText w:val=""/>
      <w:lvlJc w:val="left"/>
      <w:pPr>
        <w:tabs>
          <w:tab w:val="num" w:pos="6599"/>
        </w:tabs>
        <w:ind w:left="6599" w:hanging="360"/>
      </w:pPr>
      <w:rPr>
        <w:rFonts w:ascii="Wingdings" w:hAnsi="Wingdings" w:hint="default"/>
      </w:rPr>
    </w:lvl>
  </w:abstractNum>
  <w:abstractNum w:abstractNumId="33">
    <w:nsid w:val="679F0387"/>
    <w:multiLevelType w:val="hybridMultilevel"/>
    <w:tmpl w:val="00425B78"/>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4">
    <w:nsid w:val="67ED456F"/>
    <w:multiLevelType w:val="multilevel"/>
    <w:tmpl w:val="10AAB044"/>
    <w:lvl w:ilvl="0">
      <w:start w:val="1"/>
      <w:numFmt w:val="decimal"/>
      <w:pStyle w:val="Heading1"/>
      <w:lvlText w:val="%1."/>
      <w:lvlJc w:val="left"/>
      <w:pPr>
        <w:tabs>
          <w:tab w:val="num" w:pos="902"/>
        </w:tabs>
        <w:ind w:left="902" w:hanging="902"/>
      </w:pPr>
      <w:rPr>
        <w:rFonts w:ascii="Arial" w:hAnsi="Arial" w:cs="Arial" w:hint="default"/>
        <w:b/>
        <w:i w:val="0"/>
      </w:rPr>
    </w:lvl>
    <w:lvl w:ilvl="1">
      <w:start w:val="1"/>
      <w:numFmt w:val="decimal"/>
      <w:pStyle w:val="Heading2"/>
      <w:lvlText w:val="%1.%2"/>
      <w:lvlJc w:val="left"/>
      <w:pPr>
        <w:tabs>
          <w:tab w:val="num" w:pos="902"/>
        </w:tabs>
        <w:ind w:left="902" w:hanging="902"/>
      </w:pPr>
      <w:rPr>
        <w:rFonts w:cs="Times New Roman" w:hint="default"/>
      </w:rPr>
    </w:lvl>
    <w:lvl w:ilvl="2">
      <w:start w:val="1"/>
      <w:numFmt w:val="decimal"/>
      <w:pStyle w:val="Heading3"/>
      <w:lvlText w:val="%1.%2.%3"/>
      <w:lvlJc w:val="left"/>
      <w:pPr>
        <w:tabs>
          <w:tab w:val="num" w:pos="902"/>
        </w:tabs>
        <w:ind w:left="902" w:hanging="902"/>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E0A5219"/>
    <w:multiLevelType w:val="hybridMultilevel"/>
    <w:tmpl w:val="9A124E1E"/>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36">
    <w:nsid w:val="6EC429E7"/>
    <w:multiLevelType w:val="multilevel"/>
    <w:tmpl w:val="8B06DA94"/>
    <w:lvl w:ilvl="0">
      <w:start w:val="1"/>
      <w:numFmt w:val="decimal"/>
      <w:lvlText w:val="G%1."/>
      <w:lvlJc w:val="left"/>
      <w:pPr>
        <w:tabs>
          <w:tab w:val="num" w:pos="479"/>
        </w:tabs>
        <w:ind w:left="479" w:hanging="360"/>
      </w:pPr>
      <w:rPr>
        <w:rFonts w:ascii="Arial Black" w:hAnsi="Arial Black" w:hint="default"/>
      </w:rPr>
    </w:lvl>
    <w:lvl w:ilvl="1">
      <w:start w:val="1"/>
      <w:numFmt w:val="bullet"/>
      <w:lvlText w:val=""/>
      <w:lvlJc w:val="left"/>
      <w:pPr>
        <w:tabs>
          <w:tab w:val="num" w:pos="1559"/>
        </w:tabs>
        <w:ind w:left="1559" w:hanging="360"/>
      </w:pPr>
      <w:rPr>
        <w:rFonts w:ascii="Symbol" w:hAnsi="Symbol" w:hint="default"/>
      </w:rPr>
    </w:lvl>
    <w:lvl w:ilvl="2">
      <w:start w:val="1"/>
      <w:numFmt w:val="lowerRoman"/>
      <w:lvlText w:val="%3."/>
      <w:lvlJc w:val="right"/>
      <w:pPr>
        <w:tabs>
          <w:tab w:val="num" w:pos="2279"/>
        </w:tabs>
        <w:ind w:left="2279" w:hanging="180"/>
      </w:pPr>
    </w:lvl>
    <w:lvl w:ilvl="3">
      <w:start w:val="1"/>
      <w:numFmt w:val="decimal"/>
      <w:lvlText w:val="%4."/>
      <w:lvlJc w:val="left"/>
      <w:pPr>
        <w:tabs>
          <w:tab w:val="num" w:pos="2999"/>
        </w:tabs>
        <w:ind w:left="2999" w:hanging="360"/>
      </w:pPr>
    </w:lvl>
    <w:lvl w:ilvl="4">
      <w:start w:val="1"/>
      <w:numFmt w:val="lowerLetter"/>
      <w:lvlText w:val="%5."/>
      <w:lvlJc w:val="left"/>
      <w:pPr>
        <w:tabs>
          <w:tab w:val="num" w:pos="3719"/>
        </w:tabs>
        <w:ind w:left="3719" w:hanging="360"/>
      </w:pPr>
    </w:lvl>
    <w:lvl w:ilvl="5">
      <w:start w:val="1"/>
      <w:numFmt w:val="lowerRoman"/>
      <w:lvlText w:val="%6."/>
      <w:lvlJc w:val="right"/>
      <w:pPr>
        <w:tabs>
          <w:tab w:val="num" w:pos="4439"/>
        </w:tabs>
        <w:ind w:left="4439" w:hanging="180"/>
      </w:pPr>
    </w:lvl>
    <w:lvl w:ilvl="6">
      <w:start w:val="1"/>
      <w:numFmt w:val="decimal"/>
      <w:lvlText w:val="%7."/>
      <w:lvlJc w:val="left"/>
      <w:pPr>
        <w:tabs>
          <w:tab w:val="num" w:pos="5159"/>
        </w:tabs>
        <w:ind w:left="5159" w:hanging="360"/>
      </w:pPr>
    </w:lvl>
    <w:lvl w:ilvl="7">
      <w:start w:val="1"/>
      <w:numFmt w:val="lowerLetter"/>
      <w:lvlText w:val="%8."/>
      <w:lvlJc w:val="left"/>
      <w:pPr>
        <w:tabs>
          <w:tab w:val="num" w:pos="5879"/>
        </w:tabs>
        <w:ind w:left="5879" w:hanging="360"/>
      </w:pPr>
    </w:lvl>
    <w:lvl w:ilvl="8">
      <w:start w:val="1"/>
      <w:numFmt w:val="lowerRoman"/>
      <w:lvlText w:val="%9."/>
      <w:lvlJc w:val="right"/>
      <w:pPr>
        <w:tabs>
          <w:tab w:val="num" w:pos="6599"/>
        </w:tabs>
        <w:ind w:left="6599" w:hanging="180"/>
      </w:pPr>
    </w:lvl>
  </w:abstractNum>
  <w:abstractNum w:abstractNumId="37">
    <w:nsid w:val="70873212"/>
    <w:multiLevelType w:val="hybridMultilevel"/>
    <w:tmpl w:val="3CA0483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8">
    <w:nsid w:val="760A3F52"/>
    <w:multiLevelType w:val="hybridMultilevel"/>
    <w:tmpl w:val="C5E475E6"/>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9">
    <w:nsid w:val="76197C83"/>
    <w:multiLevelType w:val="hybridMultilevel"/>
    <w:tmpl w:val="47782626"/>
    <w:lvl w:ilvl="0" w:tplc="FFFFFFFF">
      <w:start w:val="1"/>
      <w:numFmt w:val="bullet"/>
      <w:pStyle w:val="List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A706A35"/>
    <w:multiLevelType w:val="hybridMultilevel"/>
    <w:tmpl w:val="A8A40CA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D78460B"/>
    <w:multiLevelType w:val="hybridMultilevel"/>
    <w:tmpl w:val="1D7C8D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EE56222"/>
    <w:multiLevelType w:val="hybridMultilevel"/>
    <w:tmpl w:val="0C8821B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43">
    <w:nsid w:val="7F3A18B2"/>
    <w:multiLevelType w:val="hybridMultilevel"/>
    <w:tmpl w:val="204EBE7E"/>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44">
    <w:nsid w:val="7F715852"/>
    <w:multiLevelType w:val="hybridMultilevel"/>
    <w:tmpl w:val="F844EB9A"/>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39"/>
  </w:num>
  <w:num w:numId="7">
    <w:abstractNumId w:val="14"/>
  </w:num>
  <w:num w:numId="8">
    <w:abstractNumId w:val="34"/>
  </w:num>
  <w:num w:numId="9">
    <w:abstractNumId w:val="2"/>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0">
    <w:abstractNumId w:val="19"/>
  </w:num>
  <w:num w:numId="11">
    <w:abstractNumId w:val="25"/>
  </w:num>
  <w:num w:numId="12">
    <w:abstractNumId w:val="13"/>
  </w:num>
  <w:num w:numId="13">
    <w:abstractNumId w:val="8"/>
  </w:num>
  <w:num w:numId="14">
    <w:abstractNumId w:val="8"/>
    <w:lvlOverride w:ilvl="0">
      <w:startOverride w:val="1"/>
    </w:lvlOverride>
  </w:num>
  <w:num w:numId="15">
    <w:abstractNumId w:val="27"/>
  </w:num>
  <w:num w:numId="16">
    <w:abstractNumId w:val="7"/>
  </w:num>
  <w:num w:numId="17">
    <w:abstractNumId w:val="26"/>
  </w:num>
  <w:num w:numId="18">
    <w:abstractNumId w:val="35"/>
  </w:num>
  <w:num w:numId="19">
    <w:abstractNumId w:val="9"/>
  </w:num>
  <w:num w:numId="20">
    <w:abstractNumId w:val="15"/>
  </w:num>
  <w:num w:numId="21">
    <w:abstractNumId w:val="40"/>
  </w:num>
  <w:num w:numId="22">
    <w:abstractNumId w:val="6"/>
  </w:num>
  <w:num w:numId="23">
    <w:abstractNumId w:val="10"/>
  </w:num>
  <w:num w:numId="24">
    <w:abstractNumId w:val="18"/>
  </w:num>
  <w:num w:numId="25">
    <w:abstractNumId w:val="29"/>
  </w:num>
  <w:num w:numId="26">
    <w:abstractNumId w:val="24"/>
  </w:num>
  <w:num w:numId="27">
    <w:abstractNumId w:val="21"/>
  </w:num>
  <w:num w:numId="28">
    <w:abstractNumId w:val="44"/>
  </w:num>
  <w:num w:numId="29">
    <w:abstractNumId w:val="33"/>
  </w:num>
  <w:num w:numId="30">
    <w:abstractNumId w:val="38"/>
  </w:num>
  <w:num w:numId="31">
    <w:abstractNumId w:val="28"/>
  </w:num>
  <w:num w:numId="32">
    <w:abstractNumId w:val="37"/>
  </w:num>
  <w:num w:numId="33">
    <w:abstractNumId w:val="11"/>
  </w:num>
  <w:num w:numId="34">
    <w:abstractNumId w:val="22"/>
  </w:num>
  <w:num w:numId="35">
    <w:abstractNumId w:val="17"/>
  </w:num>
  <w:num w:numId="36">
    <w:abstractNumId w:val="42"/>
  </w:num>
  <w:num w:numId="37">
    <w:abstractNumId w:val="3"/>
  </w:num>
  <w:num w:numId="38">
    <w:abstractNumId w:val="31"/>
  </w:num>
  <w:num w:numId="39">
    <w:abstractNumId w:val="4"/>
  </w:num>
  <w:num w:numId="40">
    <w:abstractNumId w:val="5"/>
  </w:num>
  <w:num w:numId="41">
    <w:abstractNumId w:val="30"/>
  </w:num>
  <w:num w:numId="42">
    <w:abstractNumId w:val="32"/>
  </w:num>
  <w:num w:numId="43">
    <w:abstractNumId w:val="20"/>
  </w:num>
  <w:num w:numId="44">
    <w:abstractNumId w:val="16"/>
  </w:num>
  <w:num w:numId="45">
    <w:abstractNumId w:val="43"/>
  </w:num>
  <w:num w:numId="46">
    <w:abstractNumId w:val="41"/>
  </w:num>
  <w:num w:numId="47">
    <w:abstractNumId w:val="12"/>
  </w:num>
  <w:num w:numId="48">
    <w:abstractNumId w:val="3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F4"/>
    <w:rsid w:val="0000074D"/>
    <w:rsid w:val="000012D9"/>
    <w:rsid w:val="000014B6"/>
    <w:rsid w:val="000015B8"/>
    <w:rsid w:val="00001663"/>
    <w:rsid w:val="000020DE"/>
    <w:rsid w:val="00002F11"/>
    <w:rsid w:val="00003509"/>
    <w:rsid w:val="000041AE"/>
    <w:rsid w:val="00004216"/>
    <w:rsid w:val="00005FD8"/>
    <w:rsid w:val="000064AD"/>
    <w:rsid w:val="00010170"/>
    <w:rsid w:val="0001051C"/>
    <w:rsid w:val="000127FF"/>
    <w:rsid w:val="00012FCC"/>
    <w:rsid w:val="00013A36"/>
    <w:rsid w:val="00013AEC"/>
    <w:rsid w:val="00013D90"/>
    <w:rsid w:val="00015E28"/>
    <w:rsid w:val="00015FCD"/>
    <w:rsid w:val="00017952"/>
    <w:rsid w:val="00017D0C"/>
    <w:rsid w:val="00021023"/>
    <w:rsid w:val="00021A0D"/>
    <w:rsid w:val="00021D30"/>
    <w:rsid w:val="00023244"/>
    <w:rsid w:val="00023469"/>
    <w:rsid w:val="00024436"/>
    <w:rsid w:val="000254A4"/>
    <w:rsid w:val="00026F59"/>
    <w:rsid w:val="000304C0"/>
    <w:rsid w:val="000313BA"/>
    <w:rsid w:val="00031F32"/>
    <w:rsid w:val="000338F3"/>
    <w:rsid w:val="0003492B"/>
    <w:rsid w:val="00034E80"/>
    <w:rsid w:val="000350AB"/>
    <w:rsid w:val="00035178"/>
    <w:rsid w:val="00036AED"/>
    <w:rsid w:val="0003704C"/>
    <w:rsid w:val="00037699"/>
    <w:rsid w:val="000378DC"/>
    <w:rsid w:val="00037E7C"/>
    <w:rsid w:val="00041EA2"/>
    <w:rsid w:val="000420F3"/>
    <w:rsid w:val="00042778"/>
    <w:rsid w:val="00042807"/>
    <w:rsid w:val="00045003"/>
    <w:rsid w:val="00045261"/>
    <w:rsid w:val="0004587F"/>
    <w:rsid w:val="0004660E"/>
    <w:rsid w:val="00046D5E"/>
    <w:rsid w:val="00047514"/>
    <w:rsid w:val="00052153"/>
    <w:rsid w:val="0005246F"/>
    <w:rsid w:val="000527C9"/>
    <w:rsid w:val="0005283F"/>
    <w:rsid w:val="00052F7D"/>
    <w:rsid w:val="000531DE"/>
    <w:rsid w:val="0005361D"/>
    <w:rsid w:val="00056CB4"/>
    <w:rsid w:val="00057039"/>
    <w:rsid w:val="000571E1"/>
    <w:rsid w:val="00057546"/>
    <w:rsid w:val="000579D9"/>
    <w:rsid w:val="00060A29"/>
    <w:rsid w:val="00061A66"/>
    <w:rsid w:val="000628C1"/>
    <w:rsid w:val="0006330A"/>
    <w:rsid w:val="0006376D"/>
    <w:rsid w:val="00063CB7"/>
    <w:rsid w:val="0006447A"/>
    <w:rsid w:val="000644EC"/>
    <w:rsid w:val="0006471F"/>
    <w:rsid w:val="00064FBD"/>
    <w:rsid w:val="00065259"/>
    <w:rsid w:val="000666A8"/>
    <w:rsid w:val="00066FE8"/>
    <w:rsid w:val="00067352"/>
    <w:rsid w:val="00067422"/>
    <w:rsid w:val="00067E37"/>
    <w:rsid w:val="00067F23"/>
    <w:rsid w:val="000706F2"/>
    <w:rsid w:val="0007130C"/>
    <w:rsid w:val="00071860"/>
    <w:rsid w:val="00071CC9"/>
    <w:rsid w:val="0007281E"/>
    <w:rsid w:val="000737E1"/>
    <w:rsid w:val="0007449C"/>
    <w:rsid w:val="000746FF"/>
    <w:rsid w:val="000765AD"/>
    <w:rsid w:val="0007667D"/>
    <w:rsid w:val="00080D7C"/>
    <w:rsid w:val="00081890"/>
    <w:rsid w:val="00083D5A"/>
    <w:rsid w:val="00084360"/>
    <w:rsid w:val="00084ED1"/>
    <w:rsid w:val="0008698E"/>
    <w:rsid w:val="00086A76"/>
    <w:rsid w:val="00090569"/>
    <w:rsid w:val="00090621"/>
    <w:rsid w:val="000909BE"/>
    <w:rsid w:val="00090DF6"/>
    <w:rsid w:val="00091B2A"/>
    <w:rsid w:val="00092FE1"/>
    <w:rsid w:val="00094EDC"/>
    <w:rsid w:val="0009636B"/>
    <w:rsid w:val="00096509"/>
    <w:rsid w:val="000969D5"/>
    <w:rsid w:val="000974F8"/>
    <w:rsid w:val="000A0701"/>
    <w:rsid w:val="000A0776"/>
    <w:rsid w:val="000A0BF3"/>
    <w:rsid w:val="000A0CAB"/>
    <w:rsid w:val="000A1041"/>
    <w:rsid w:val="000A1C26"/>
    <w:rsid w:val="000A4275"/>
    <w:rsid w:val="000A68BF"/>
    <w:rsid w:val="000A6BEB"/>
    <w:rsid w:val="000B04A0"/>
    <w:rsid w:val="000B06AC"/>
    <w:rsid w:val="000B079D"/>
    <w:rsid w:val="000B1354"/>
    <w:rsid w:val="000B14FA"/>
    <w:rsid w:val="000B16B5"/>
    <w:rsid w:val="000B17AB"/>
    <w:rsid w:val="000B1ABD"/>
    <w:rsid w:val="000B1CD9"/>
    <w:rsid w:val="000B1F3F"/>
    <w:rsid w:val="000B3FE1"/>
    <w:rsid w:val="000B4E23"/>
    <w:rsid w:val="000B5039"/>
    <w:rsid w:val="000B54A3"/>
    <w:rsid w:val="000B5FA4"/>
    <w:rsid w:val="000B608D"/>
    <w:rsid w:val="000B64AF"/>
    <w:rsid w:val="000B6BA3"/>
    <w:rsid w:val="000B6F25"/>
    <w:rsid w:val="000C0ED3"/>
    <w:rsid w:val="000C1C3C"/>
    <w:rsid w:val="000C2059"/>
    <w:rsid w:val="000C2395"/>
    <w:rsid w:val="000C276E"/>
    <w:rsid w:val="000C2DAD"/>
    <w:rsid w:val="000C3D9A"/>
    <w:rsid w:val="000C3DCF"/>
    <w:rsid w:val="000C46EC"/>
    <w:rsid w:val="000C4B55"/>
    <w:rsid w:val="000C5398"/>
    <w:rsid w:val="000C59AC"/>
    <w:rsid w:val="000C6099"/>
    <w:rsid w:val="000C645C"/>
    <w:rsid w:val="000C7AE0"/>
    <w:rsid w:val="000D0F22"/>
    <w:rsid w:val="000D160A"/>
    <w:rsid w:val="000D2336"/>
    <w:rsid w:val="000D4FAF"/>
    <w:rsid w:val="000D6AFC"/>
    <w:rsid w:val="000D75F1"/>
    <w:rsid w:val="000E1AAE"/>
    <w:rsid w:val="000E1D6D"/>
    <w:rsid w:val="000E1E0C"/>
    <w:rsid w:val="000E1F67"/>
    <w:rsid w:val="000E469A"/>
    <w:rsid w:val="000E50B9"/>
    <w:rsid w:val="000E5157"/>
    <w:rsid w:val="000E5C22"/>
    <w:rsid w:val="000E5C8D"/>
    <w:rsid w:val="000E5E76"/>
    <w:rsid w:val="000E6144"/>
    <w:rsid w:val="000E64E5"/>
    <w:rsid w:val="000E6E36"/>
    <w:rsid w:val="000E79FB"/>
    <w:rsid w:val="000F01B3"/>
    <w:rsid w:val="000F0837"/>
    <w:rsid w:val="000F2406"/>
    <w:rsid w:val="000F2692"/>
    <w:rsid w:val="000F3709"/>
    <w:rsid w:val="000F536F"/>
    <w:rsid w:val="000F53EE"/>
    <w:rsid w:val="000F5643"/>
    <w:rsid w:val="000F5FAB"/>
    <w:rsid w:val="000F7066"/>
    <w:rsid w:val="000F71CE"/>
    <w:rsid w:val="000F76F4"/>
    <w:rsid w:val="0010127F"/>
    <w:rsid w:val="00101C7C"/>
    <w:rsid w:val="00102552"/>
    <w:rsid w:val="00102CA9"/>
    <w:rsid w:val="001039D2"/>
    <w:rsid w:val="00104342"/>
    <w:rsid w:val="001045F5"/>
    <w:rsid w:val="00106066"/>
    <w:rsid w:val="001060F8"/>
    <w:rsid w:val="001064FB"/>
    <w:rsid w:val="00106CE7"/>
    <w:rsid w:val="001077FC"/>
    <w:rsid w:val="00107C55"/>
    <w:rsid w:val="00107CC9"/>
    <w:rsid w:val="00110DE6"/>
    <w:rsid w:val="00110E19"/>
    <w:rsid w:val="00110FF6"/>
    <w:rsid w:val="001117F8"/>
    <w:rsid w:val="00112850"/>
    <w:rsid w:val="00112C71"/>
    <w:rsid w:val="0011342F"/>
    <w:rsid w:val="00113EF4"/>
    <w:rsid w:val="001151AB"/>
    <w:rsid w:val="0011539A"/>
    <w:rsid w:val="001153C9"/>
    <w:rsid w:val="00116C70"/>
    <w:rsid w:val="00116E2A"/>
    <w:rsid w:val="001174B1"/>
    <w:rsid w:val="00117CB6"/>
    <w:rsid w:val="00117DA8"/>
    <w:rsid w:val="0012055E"/>
    <w:rsid w:val="0012075E"/>
    <w:rsid w:val="00120FA5"/>
    <w:rsid w:val="00121247"/>
    <w:rsid w:val="001218E3"/>
    <w:rsid w:val="0012346C"/>
    <w:rsid w:val="0012393B"/>
    <w:rsid w:val="0012565E"/>
    <w:rsid w:val="00125A07"/>
    <w:rsid w:val="00127860"/>
    <w:rsid w:val="00127E77"/>
    <w:rsid w:val="00131043"/>
    <w:rsid w:val="001312E1"/>
    <w:rsid w:val="00132588"/>
    <w:rsid w:val="00132C61"/>
    <w:rsid w:val="0013376C"/>
    <w:rsid w:val="00134291"/>
    <w:rsid w:val="001344C1"/>
    <w:rsid w:val="001348A4"/>
    <w:rsid w:val="00134904"/>
    <w:rsid w:val="00134B42"/>
    <w:rsid w:val="00135450"/>
    <w:rsid w:val="0013563B"/>
    <w:rsid w:val="00135937"/>
    <w:rsid w:val="0013654F"/>
    <w:rsid w:val="0013683B"/>
    <w:rsid w:val="00137445"/>
    <w:rsid w:val="00137A76"/>
    <w:rsid w:val="00137D12"/>
    <w:rsid w:val="0014079A"/>
    <w:rsid w:val="00140E1E"/>
    <w:rsid w:val="001418B4"/>
    <w:rsid w:val="00147612"/>
    <w:rsid w:val="0015039A"/>
    <w:rsid w:val="001507A1"/>
    <w:rsid w:val="00150845"/>
    <w:rsid w:val="001526BA"/>
    <w:rsid w:val="00152E50"/>
    <w:rsid w:val="001536E8"/>
    <w:rsid w:val="0015401D"/>
    <w:rsid w:val="001543B3"/>
    <w:rsid w:val="00154C0A"/>
    <w:rsid w:val="00156161"/>
    <w:rsid w:val="001561D9"/>
    <w:rsid w:val="00156C25"/>
    <w:rsid w:val="00160274"/>
    <w:rsid w:val="00162A32"/>
    <w:rsid w:val="00162BCF"/>
    <w:rsid w:val="00165601"/>
    <w:rsid w:val="001656E0"/>
    <w:rsid w:val="0016684B"/>
    <w:rsid w:val="00166974"/>
    <w:rsid w:val="00166E13"/>
    <w:rsid w:val="00166E6C"/>
    <w:rsid w:val="00167B06"/>
    <w:rsid w:val="001704C9"/>
    <w:rsid w:val="00171187"/>
    <w:rsid w:val="001716D7"/>
    <w:rsid w:val="0017181A"/>
    <w:rsid w:val="00171836"/>
    <w:rsid w:val="00171DD3"/>
    <w:rsid w:val="0017253B"/>
    <w:rsid w:val="00172545"/>
    <w:rsid w:val="00174997"/>
    <w:rsid w:val="00174A52"/>
    <w:rsid w:val="00175CD0"/>
    <w:rsid w:val="0017620E"/>
    <w:rsid w:val="00176785"/>
    <w:rsid w:val="0017713E"/>
    <w:rsid w:val="0017714B"/>
    <w:rsid w:val="00177735"/>
    <w:rsid w:val="001778B7"/>
    <w:rsid w:val="00177911"/>
    <w:rsid w:val="00180F71"/>
    <w:rsid w:val="00181CD6"/>
    <w:rsid w:val="0018376A"/>
    <w:rsid w:val="00184933"/>
    <w:rsid w:val="00184EE2"/>
    <w:rsid w:val="00184F54"/>
    <w:rsid w:val="0018584C"/>
    <w:rsid w:val="00186B58"/>
    <w:rsid w:val="00187458"/>
    <w:rsid w:val="00187F13"/>
    <w:rsid w:val="001901CB"/>
    <w:rsid w:val="001904A7"/>
    <w:rsid w:val="00190AC6"/>
    <w:rsid w:val="00190DFE"/>
    <w:rsid w:val="00191D6D"/>
    <w:rsid w:val="00192057"/>
    <w:rsid w:val="00192A6C"/>
    <w:rsid w:val="00193062"/>
    <w:rsid w:val="00193FCF"/>
    <w:rsid w:val="0019543A"/>
    <w:rsid w:val="0019560B"/>
    <w:rsid w:val="00196597"/>
    <w:rsid w:val="001A04F6"/>
    <w:rsid w:val="001A0555"/>
    <w:rsid w:val="001A0DE9"/>
    <w:rsid w:val="001A23CD"/>
    <w:rsid w:val="001A2639"/>
    <w:rsid w:val="001A2E08"/>
    <w:rsid w:val="001A48E0"/>
    <w:rsid w:val="001A56D6"/>
    <w:rsid w:val="001A5C38"/>
    <w:rsid w:val="001A68ED"/>
    <w:rsid w:val="001A742D"/>
    <w:rsid w:val="001A79D0"/>
    <w:rsid w:val="001A7A87"/>
    <w:rsid w:val="001B0135"/>
    <w:rsid w:val="001B0667"/>
    <w:rsid w:val="001B087C"/>
    <w:rsid w:val="001B116F"/>
    <w:rsid w:val="001B1B7C"/>
    <w:rsid w:val="001B316B"/>
    <w:rsid w:val="001B3288"/>
    <w:rsid w:val="001B3654"/>
    <w:rsid w:val="001B3FAC"/>
    <w:rsid w:val="001B3FFD"/>
    <w:rsid w:val="001B4A7F"/>
    <w:rsid w:val="001B4C23"/>
    <w:rsid w:val="001B4FB6"/>
    <w:rsid w:val="001B524B"/>
    <w:rsid w:val="001B6BAC"/>
    <w:rsid w:val="001B7071"/>
    <w:rsid w:val="001B75AF"/>
    <w:rsid w:val="001C0052"/>
    <w:rsid w:val="001C08A4"/>
    <w:rsid w:val="001C091E"/>
    <w:rsid w:val="001C0E12"/>
    <w:rsid w:val="001C176D"/>
    <w:rsid w:val="001C41E2"/>
    <w:rsid w:val="001C4A91"/>
    <w:rsid w:val="001C5A51"/>
    <w:rsid w:val="001C605F"/>
    <w:rsid w:val="001C6B01"/>
    <w:rsid w:val="001C7B88"/>
    <w:rsid w:val="001D086D"/>
    <w:rsid w:val="001D0B1E"/>
    <w:rsid w:val="001D0C6C"/>
    <w:rsid w:val="001D2315"/>
    <w:rsid w:val="001D3392"/>
    <w:rsid w:val="001D3B37"/>
    <w:rsid w:val="001D587D"/>
    <w:rsid w:val="001D5885"/>
    <w:rsid w:val="001D676B"/>
    <w:rsid w:val="001E030F"/>
    <w:rsid w:val="001E0D97"/>
    <w:rsid w:val="001E0E3A"/>
    <w:rsid w:val="001E184C"/>
    <w:rsid w:val="001E1954"/>
    <w:rsid w:val="001E2670"/>
    <w:rsid w:val="001E28AA"/>
    <w:rsid w:val="001E2F8A"/>
    <w:rsid w:val="001E3955"/>
    <w:rsid w:val="001E3D51"/>
    <w:rsid w:val="001E4614"/>
    <w:rsid w:val="001E470A"/>
    <w:rsid w:val="001E5656"/>
    <w:rsid w:val="001E6070"/>
    <w:rsid w:val="001E68E3"/>
    <w:rsid w:val="001E7409"/>
    <w:rsid w:val="001E7A56"/>
    <w:rsid w:val="001F070C"/>
    <w:rsid w:val="001F076D"/>
    <w:rsid w:val="001F0F65"/>
    <w:rsid w:val="001F10E2"/>
    <w:rsid w:val="001F120C"/>
    <w:rsid w:val="001F1879"/>
    <w:rsid w:val="001F1AA1"/>
    <w:rsid w:val="001F1FE1"/>
    <w:rsid w:val="001F2ED7"/>
    <w:rsid w:val="001F42B8"/>
    <w:rsid w:val="001F4336"/>
    <w:rsid w:val="001F5397"/>
    <w:rsid w:val="001F5EA3"/>
    <w:rsid w:val="001F644D"/>
    <w:rsid w:val="00202CDB"/>
    <w:rsid w:val="002034A3"/>
    <w:rsid w:val="00203CE3"/>
    <w:rsid w:val="002048F1"/>
    <w:rsid w:val="002055BB"/>
    <w:rsid w:val="002065BF"/>
    <w:rsid w:val="00206645"/>
    <w:rsid w:val="00206AC0"/>
    <w:rsid w:val="002106DB"/>
    <w:rsid w:val="002134F3"/>
    <w:rsid w:val="00213553"/>
    <w:rsid w:val="00214CF0"/>
    <w:rsid w:val="0021508D"/>
    <w:rsid w:val="00215327"/>
    <w:rsid w:val="00215778"/>
    <w:rsid w:val="002157CA"/>
    <w:rsid w:val="00217D57"/>
    <w:rsid w:val="00220AF2"/>
    <w:rsid w:val="00220CE7"/>
    <w:rsid w:val="0022486E"/>
    <w:rsid w:val="00226972"/>
    <w:rsid w:val="00226E1B"/>
    <w:rsid w:val="00227B04"/>
    <w:rsid w:val="002302A7"/>
    <w:rsid w:val="00231A0C"/>
    <w:rsid w:val="00231E1C"/>
    <w:rsid w:val="00233333"/>
    <w:rsid w:val="002338DF"/>
    <w:rsid w:val="002338E6"/>
    <w:rsid w:val="00234D5C"/>
    <w:rsid w:val="00235B73"/>
    <w:rsid w:val="002367CA"/>
    <w:rsid w:val="00236BAA"/>
    <w:rsid w:val="00237284"/>
    <w:rsid w:val="00241A66"/>
    <w:rsid w:val="00241D8F"/>
    <w:rsid w:val="00244B24"/>
    <w:rsid w:val="0024510D"/>
    <w:rsid w:val="00245C0F"/>
    <w:rsid w:val="00247739"/>
    <w:rsid w:val="002477C3"/>
    <w:rsid w:val="00250E0B"/>
    <w:rsid w:val="00250EDA"/>
    <w:rsid w:val="00251FE7"/>
    <w:rsid w:val="00252C3C"/>
    <w:rsid w:val="00253E81"/>
    <w:rsid w:val="00254BFC"/>
    <w:rsid w:val="00255570"/>
    <w:rsid w:val="00255CC3"/>
    <w:rsid w:val="0025619E"/>
    <w:rsid w:val="00256BE2"/>
    <w:rsid w:val="00256CF7"/>
    <w:rsid w:val="00257033"/>
    <w:rsid w:val="002574D6"/>
    <w:rsid w:val="0026019E"/>
    <w:rsid w:val="0026071A"/>
    <w:rsid w:val="00260DBB"/>
    <w:rsid w:val="00260EF6"/>
    <w:rsid w:val="00261992"/>
    <w:rsid w:val="002635A9"/>
    <w:rsid w:val="002637D1"/>
    <w:rsid w:val="00264681"/>
    <w:rsid w:val="00264746"/>
    <w:rsid w:val="00267359"/>
    <w:rsid w:val="0027021F"/>
    <w:rsid w:val="002703F2"/>
    <w:rsid w:val="002706A6"/>
    <w:rsid w:val="002714C9"/>
    <w:rsid w:val="00271999"/>
    <w:rsid w:val="00271AF9"/>
    <w:rsid w:val="00271EA9"/>
    <w:rsid w:val="002722E5"/>
    <w:rsid w:val="00273054"/>
    <w:rsid w:val="00273F7A"/>
    <w:rsid w:val="00275706"/>
    <w:rsid w:val="00275958"/>
    <w:rsid w:val="00275D14"/>
    <w:rsid w:val="0027631F"/>
    <w:rsid w:val="00276525"/>
    <w:rsid w:val="00276670"/>
    <w:rsid w:val="00276914"/>
    <w:rsid w:val="002774E9"/>
    <w:rsid w:val="002805B7"/>
    <w:rsid w:val="002809BB"/>
    <w:rsid w:val="0028159C"/>
    <w:rsid w:val="002816E6"/>
    <w:rsid w:val="002837FE"/>
    <w:rsid w:val="00285032"/>
    <w:rsid w:val="0028715A"/>
    <w:rsid w:val="00287679"/>
    <w:rsid w:val="00287D8B"/>
    <w:rsid w:val="002904BD"/>
    <w:rsid w:val="002914AF"/>
    <w:rsid w:val="00291878"/>
    <w:rsid w:val="0029236F"/>
    <w:rsid w:val="0029275C"/>
    <w:rsid w:val="00292DDE"/>
    <w:rsid w:val="002931D0"/>
    <w:rsid w:val="00294007"/>
    <w:rsid w:val="00294A2D"/>
    <w:rsid w:val="00294C49"/>
    <w:rsid w:val="00294C77"/>
    <w:rsid w:val="002956FF"/>
    <w:rsid w:val="00295B26"/>
    <w:rsid w:val="00297277"/>
    <w:rsid w:val="00297702"/>
    <w:rsid w:val="002A0C80"/>
    <w:rsid w:val="002A1250"/>
    <w:rsid w:val="002A14DC"/>
    <w:rsid w:val="002A18B1"/>
    <w:rsid w:val="002A2920"/>
    <w:rsid w:val="002A4116"/>
    <w:rsid w:val="002A63B0"/>
    <w:rsid w:val="002A6AE0"/>
    <w:rsid w:val="002A756A"/>
    <w:rsid w:val="002B2256"/>
    <w:rsid w:val="002B233C"/>
    <w:rsid w:val="002B2524"/>
    <w:rsid w:val="002B3BB2"/>
    <w:rsid w:val="002B3D8D"/>
    <w:rsid w:val="002B4098"/>
    <w:rsid w:val="002B4204"/>
    <w:rsid w:val="002B4750"/>
    <w:rsid w:val="002B482E"/>
    <w:rsid w:val="002B4D7B"/>
    <w:rsid w:val="002B5878"/>
    <w:rsid w:val="002B7C45"/>
    <w:rsid w:val="002C07A0"/>
    <w:rsid w:val="002C0813"/>
    <w:rsid w:val="002C11DD"/>
    <w:rsid w:val="002C146F"/>
    <w:rsid w:val="002C1AF3"/>
    <w:rsid w:val="002C1CA9"/>
    <w:rsid w:val="002C3223"/>
    <w:rsid w:val="002C38AB"/>
    <w:rsid w:val="002C48DB"/>
    <w:rsid w:val="002C606A"/>
    <w:rsid w:val="002C60B2"/>
    <w:rsid w:val="002D0584"/>
    <w:rsid w:val="002D09A4"/>
    <w:rsid w:val="002D10DD"/>
    <w:rsid w:val="002D16E5"/>
    <w:rsid w:val="002D186C"/>
    <w:rsid w:val="002D1A15"/>
    <w:rsid w:val="002D1AB6"/>
    <w:rsid w:val="002D24C5"/>
    <w:rsid w:val="002D25F6"/>
    <w:rsid w:val="002D2D1D"/>
    <w:rsid w:val="002D2E40"/>
    <w:rsid w:val="002D3175"/>
    <w:rsid w:val="002D35BC"/>
    <w:rsid w:val="002D39EC"/>
    <w:rsid w:val="002D3B5D"/>
    <w:rsid w:val="002D3DB5"/>
    <w:rsid w:val="002D3F4F"/>
    <w:rsid w:val="002D5642"/>
    <w:rsid w:val="002D5D1E"/>
    <w:rsid w:val="002D6155"/>
    <w:rsid w:val="002D7778"/>
    <w:rsid w:val="002D7CA1"/>
    <w:rsid w:val="002E00C2"/>
    <w:rsid w:val="002E08A2"/>
    <w:rsid w:val="002E122F"/>
    <w:rsid w:val="002E1565"/>
    <w:rsid w:val="002E194B"/>
    <w:rsid w:val="002E25F1"/>
    <w:rsid w:val="002E27AD"/>
    <w:rsid w:val="002E2886"/>
    <w:rsid w:val="002E31DF"/>
    <w:rsid w:val="002E334F"/>
    <w:rsid w:val="002E3805"/>
    <w:rsid w:val="002E38DC"/>
    <w:rsid w:val="002E560B"/>
    <w:rsid w:val="002E56B0"/>
    <w:rsid w:val="002E57FD"/>
    <w:rsid w:val="002E6364"/>
    <w:rsid w:val="002E6562"/>
    <w:rsid w:val="002E6C45"/>
    <w:rsid w:val="002E73F1"/>
    <w:rsid w:val="002E7E7F"/>
    <w:rsid w:val="002F0494"/>
    <w:rsid w:val="002F234E"/>
    <w:rsid w:val="002F2A98"/>
    <w:rsid w:val="002F2CFE"/>
    <w:rsid w:val="002F2D4F"/>
    <w:rsid w:val="002F402B"/>
    <w:rsid w:val="002F493E"/>
    <w:rsid w:val="002F4D67"/>
    <w:rsid w:val="002F59E9"/>
    <w:rsid w:val="002F65F7"/>
    <w:rsid w:val="0030002B"/>
    <w:rsid w:val="00300562"/>
    <w:rsid w:val="0030097D"/>
    <w:rsid w:val="0030186C"/>
    <w:rsid w:val="00302C99"/>
    <w:rsid w:val="003035E7"/>
    <w:rsid w:val="00304199"/>
    <w:rsid w:val="00304813"/>
    <w:rsid w:val="00305B35"/>
    <w:rsid w:val="00305C5E"/>
    <w:rsid w:val="00306AB3"/>
    <w:rsid w:val="00306B3B"/>
    <w:rsid w:val="003072B5"/>
    <w:rsid w:val="00310EF4"/>
    <w:rsid w:val="00311107"/>
    <w:rsid w:val="003113A6"/>
    <w:rsid w:val="00311445"/>
    <w:rsid w:val="00312199"/>
    <w:rsid w:val="00312973"/>
    <w:rsid w:val="00313364"/>
    <w:rsid w:val="003133E9"/>
    <w:rsid w:val="0031342A"/>
    <w:rsid w:val="00313FD3"/>
    <w:rsid w:val="00314473"/>
    <w:rsid w:val="00315911"/>
    <w:rsid w:val="003173D7"/>
    <w:rsid w:val="00317678"/>
    <w:rsid w:val="00317762"/>
    <w:rsid w:val="00317E5D"/>
    <w:rsid w:val="003203D7"/>
    <w:rsid w:val="00320480"/>
    <w:rsid w:val="003207C6"/>
    <w:rsid w:val="00320835"/>
    <w:rsid w:val="0032157F"/>
    <w:rsid w:val="003218C4"/>
    <w:rsid w:val="003218D6"/>
    <w:rsid w:val="00321E9D"/>
    <w:rsid w:val="003220B6"/>
    <w:rsid w:val="00322420"/>
    <w:rsid w:val="003227FB"/>
    <w:rsid w:val="00324A67"/>
    <w:rsid w:val="00326AC9"/>
    <w:rsid w:val="00331B6E"/>
    <w:rsid w:val="003322D3"/>
    <w:rsid w:val="00334AF1"/>
    <w:rsid w:val="00335411"/>
    <w:rsid w:val="00335BD2"/>
    <w:rsid w:val="00336BAD"/>
    <w:rsid w:val="00336E18"/>
    <w:rsid w:val="00337F61"/>
    <w:rsid w:val="00340606"/>
    <w:rsid w:val="0034095D"/>
    <w:rsid w:val="003410D3"/>
    <w:rsid w:val="003427EC"/>
    <w:rsid w:val="0034290A"/>
    <w:rsid w:val="00342B26"/>
    <w:rsid w:val="00345219"/>
    <w:rsid w:val="00345FE8"/>
    <w:rsid w:val="0034610D"/>
    <w:rsid w:val="00346ABA"/>
    <w:rsid w:val="00346DB1"/>
    <w:rsid w:val="00347009"/>
    <w:rsid w:val="003473B6"/>
    <w:rsid w:val="0034779B"/>
    <w:rsid w:val="003477E2"/>
    <w:rsid w:val="00350465"/>
    <w:rsid w:val="003512A3"/>
    <w:rsid w:val="0035142E"/>
    <w:rsid w:val="00351959"/>
    <w:rsid w:val="00352179"/>
    <w:rsid w:val="003522D3"/>
    <w:rsid w:val="00354C5F"/>
    <w:rsid w:val="00354F16"/>
    <w:rsid w:val="0035522F"/>
    <w:rsid w:val="00355621"/>
    <w:rsid w:val="003557E0"/>
    <w:rsid w:val="00355858"/>
    <w:rsid w:val="00357774"/>
    <w:rsid w:val="00360940"/>
    <w:rsid w:val="00361072"/>
    <w:rsid w:val="0036209B"/>
    <w:rsid w:val="00362560"/>
    <w:rsid w:val="0036267A"/>
    <w:rsid w:val="003629E2"/>
    <w:rsid w:val="00362D91"/>
    <w:rsid w:val="00362E91"/>
    <w:rsid w:val="00364915"/>
    <w:rsid w:val="00366CA9"/>
    <w:rsid w:val="0036740B"/>
    <w:rsid w:val="003703D0"/>
    <w:rsid w:val="00370C93"/>
    <w:rsid w:val="00372687"/>
    <w:rsid w:val="00372814"/>
    <w:rsid w:val="00372F35"/>
    <w:rsid w:val="0037360C"/>
    <w:rsid w:val="00373C08"/>
    <w:rsid w:val="00374948"/>
    <w:rsid w:val="00374D5E"/>
    <w:rsid w:val="00374DE6"/>
    <w:rsid w:val="0037649A"/>
    <w:rsid w:val="003765C3"/>
    <w:rsid w:val="0037696F"/>
    <w:rsid w:val="0037799F"/>
    <w:rsid w:val="003779B7"/>
    <w:rsid w:val="0038210C"/>
    <w:rsid w:val="00382962"/>
    <w:rsid w:val="00382B50"/>
    <w:rsid w:val="00382C54"/>
    <w:rsid w:val="003833B7"/>
    <w:rsid w:val="0038406B"/>
    <w:rsid w:val="00384282"/>
    <w:rsid w:val="00384A4C"/>
    <w:rsid w:val="003856A7"/>
    <w:rsid w:val="00385BEC"/>
    <w:rsid w:val="00385C64"/>
    <w:rsid w:val="0038628A"/>
    <w:rsid w:val="0038793E"/>
    <w:rsid w:val="00390113"/>
    <w:rsid w:val="003912CB"/>
    <w:rsid w:val="003919F8"/>
    <w:rsid w:val="00391EE3"/>
    <w:rsid w:val="00391F7E"/>
    <w:rsid w:val="003943B2"/>
    <w:rsid w:val="003945F9"/>
    <w:rsid w:val="003953AB"/>
    <w:rsid w:val="003963E3"/>
    <w:rsid w:val="0039661B"/>
    <w:rsid w:val="003969CA"/>
    <w:rsid w:val="003975C3"/>
    <w:rsid w:val="0039776B"/>
    <w:rsid w:val="00397BAE"/>
    <w:rsid w:val="003A06DE"/>
    <w:rsid w:val="003A15B4"/>
    <w:rsid w:val="003A1DD6"/>
    <w:rsid w:val="003A228A"/>
    <w:rsid w:val="003A2C0C"/>
    <w:rsid w:val="003A4AA3"/>
    <w:rsid w:val="003A52ED"/>
    <w:rsid w:val="003A5A8F"/>
    <w:rsid w:val="003A5FAD"/>
    <w:rsid w:val="003A659C"/>
    <w:rsid w:val="003A69A0"/>
    <w:rsid w:val="003A74A4"/>
    <w:rsid w:val="003A7731"/>
    <w:rsid w:val="003B1321"/>
    <w:rsid w:val="003B13C3"/>
    <w:rsid w:val="003B1858"/>
    <w:rsid w:val="003B18B4"/>
    <w:rsid w:val="003B4F54"/>
    <w:rsid w:val="003B5C11"/>
    <w:rsid w:val="003C0CEF"/>
    <w:rsid w:val="003C22B8"/>
    <w:rsid w:val="003C24A5"/>
    <w:rsid w:val="003C3413"/>
    <w:rsid w:val="003C4122"/>
    <w:rsid w:val="003C56EE"/>
    <w:rsid w:val="003C601C"/>
    <w:rsid w:val="003C65E6"/>
    <w:rsid w:val="003C6DD3"/>
    <w:rsid w:val="003C78FD"/>
    <w:rsid w:val="003C7936"/>
    <w:rsid w:val="003D0B66"/>
    <w:rsid w:val="003D148A"/>
    <w:rsid w:val="003D1AE5"/>
    <w:rsid w:val="003D2381"/>
    <w:rsid w:val="003D26E5"/>
    <w:rsid w:val="003D2D32"/>
    <w:rsid w:val="003D440F"/>
    <w:rsid w:val="003D4420"/>
    <w:rsid w:val="003D4823"/>
    <w:rsid w:val="003D4E0D"/>
    <w:rsid w:val="003D5370"/>
    <w:rsid w:val="003D6743"/>
    <w:rsid w:val="003D71BB"/>
    <w:rsid w:val="003E02AE"/>
    <w:rsid w:val="003E1F2D"/>
    <w:rsid w:val="003E3445"/>
    <w:rsid w:val="003E34C6"/>
    <w:rsid w:val="003E4E1F"/>
    <w:rsid w:val="003E63B6"/>
    <w:rsid w:val="003E68C4"/>
    <w:rsid w:val="003E6EAD"/>
    <w:rsid w:val="003E6EDE"/>
    <w:rsid w:val="003E734B"/>
    <w:rsid w:val="003E7C1B"/>
    <w:rsid w:val="003F0408"/>
    <w:rsid w:val="003F16A8"/>
    <w:rsid w:val="003F185B"/>
    <w:rsid w:val="003F296D"/>
    <w:rsid w:val="003F2B3A"/>
    <w:rsid w:val="003F2BBC"/>
    <w:rsid w:val="003F2E0E"/>
    <w:rsid w:val="003F3E68"/>
    <w:rsid w:val="003F44BB"/>
    <w:rsid w:val="003F45FE"/>
    <w:rsid w:val="003F4A26"/>
    <w:rsid w:val="003F4DC7"/>
    <w:rsid w:val="003F50EB"/>
    <w:rsid w:val="003F58B3"/>
    <w:rsid w:val="003F5C3F"/>
    <w:rsid w:val="003F5D76"/>
    <w:rsid w:val="003F6BA7"/>
    <w:rsid w:val="003F6C8E"/>
    <w:rsid w:val="004006E4"/>
    <w:rsid w:val="00401AAE"/>
    <w:rsid w:val="00402125"/>
    <w:rsid w:val="00402AED"/>
    <w:rsid w:val="004033DF"/>
    <w:rsid w:val="0040340B"/>
    <w:rsid w:val="00403EA9"/>
    <w:rsid w:val="00404A41"/>
    <w:rsid w:val="00405E10"/>
    <w:rsid w:val="0040754C"/>
    <w:rsid w:val="00411E08"/>
    <w:rsid w:val="00411EF9"/>
    <w:rsid w:val="004132D8"/>
    <w:rsid w:val="00414206"/>
    <w:rsid w:val="00414311"/>
    <w:rsid w:val="004154E4"/>
    <w:rsid w:val="004163EF"/>
    <w:rsid w:val="004173D4"/>
    <w:rsid w:val="00417ADA"/>
    <w:rsid w:val="00417CE6"/>
    <w:rsid w:val="00420165"/>
    <w:rsid w:val="004201F9"/>
    <w:rsid w:val="004204AA"/>
    <w:rsid w:val="00420A87"/>
    <w:rsid w:val="00421F7A"/>
    <w:rsid w:val="00422775"/>
    <w:rsid w:val="00422D86"/>
    <w:rsid w:val="00422E62"/>
    <w:rsid w:val="00423F1B"/>
    <w:rsid w:val="0042625F"/>
    <w:rsid w:val="00426A06"/>
    <w:rsid w:val="00427126"/>
    <w:rsid w:val="00427FAC"/>
    <w:rsid w:val="00427FE4"/>
    <w:rsid w:val="0043107F"/>
    <w:rsid w:val="00431A75"/>
    <w:rsid w:val="00431B01"/>
    <w:rsid w:val="00433395"/>
    <w:rsid w:val="00433583"/>
    <w:rsid w:val="004339B5"/>
    <w:rsid w:val="00434969"/>
    <w:rsid w:val="00434CD8"/>
    <w:rsid w:val="00434DFD"/>
    <w:rsid w:val="00435519"/>
    <w:rsid w:val="004363EB"/>
    <w:rsid w:val="00437C18"/>
    <w:rsid w:val="00440DA1"/>
    <w:rsid w:val="00441134"/>
    <w:rsid w:val="004416EE"/>
    <w:rsid w:val="0044283E"/>
    <w:rsid w:val="004430B4"/>
    <w:rsid w:val="00443B25"/>
    <w:rsid w:val="00443B57"/>
    <w:rsid w:val="0044412D"/>
    <w:rsid w:val="0044438D"/>
    <w:rsid w:val="004446AD"/>
    <w:rsid w:val="004448ED"/>
    <w:rsid w:val="00444B9A"/>
    <w:rsid w:val="004454F9"/>
    <w:rsid w:val="00447582"/>
    <w:rsid w:val="00447D5F"/>
    <w:rsid w:val="00450A57"/>
    <w:rsid w:val="00451C72"/>
    <w:rsid w:val="00451DC1"/>
    <w:rsid w:val="00452549"/>
    <w:rsid w:val="00452C38"/>
    <w:rsid w:val="00452ED8"/>
    <w:rsid w:val="00452F42"/>
    <w:rsid w:val="004530CD"/>
    <w:rsid w:val="0045519E"/>
    <w:rsid w:val="0045555C"/>
    <w:rsid w:val="00456724"/>
    <w:rsid w:val="0045771C"/>
    <w:rsid w:val="00457E42"/>
    <w:rsid w:val="00460090"/>
    <w:rsid w:val="00460504"/>
    <w:rsid w:val="00460783"/>
    <w:rsid w:val="00460BBB"/>
    <w:rsid w:val="004613F5"/>
    <w:rsid w:val="0046164B"/>
    <w:rsid w:val="00461B9D"/>
    <w:rsid w:val="00461E09"/>
    <w:rsid w:val="00462862"/>
    <w:rsid w:val="00462B7A"/>
    <w:rsid w:val="00464D5B"/>
    <w:rsid w:val="004651C7"/>
    <w:rsid w:val="00466CFD"/>
    <w:rsid w:val="00467465"/>
    <w:rsid w:val="00467C76"/>
    <w:rsid w:val="00470C9D"/>
    <w:rsid w:val="004718C8"/>
    <w:rsid w:val="00472177"/>
    <w:rsid w:val="0047332F"/>
    <w:rsid w:val="0047339A"/>
    <w:rsid w:val="00475B56"/>
    <w:rsid w:val="00476F08"/>
    <w:rsid w:val="00476F5F"/>
    <w:rsid w:val="0047777B"/>
    <w:rsid w:val="00477974"/>
    <w:rsid w:val="00477AD9"/>
    <w:rsid w:val="00477D6D"/>
    <w:rsid w:val="00481734"/>
    <w:rsid w:val="00481763"/>
    <w:rsid w:val="004826EE"/>
    <w:rsid w:val="00482764"/>
    <w:rsid w:val="00482863"/>
    <w:rsid w:val="00482DC3"/>
    <w:rsid w:val="0048302A"/>
    <w:rsid w:val="004831FD"/>
    <w:rsid w:val="00483A37"/>
    <w:rsid w:val="004848CF"/>
    <w:rsid w:val="0048519C"/>
    <w:rsid w:val="00486D75"/>
    <w:rsid w:val="0048789E"/>
    <w:rsid w:val="00487FB7"/>
    <w:rsid w:val="0049092B"/>
    <w:rsid w:val="00490DA7"/>
    <w:rsid w:val="0049384E"/>
    <w:rsid w:val="00494FCB"/>
    <w:rsid w:val="004953CC"/>
    <w:rsid w:val="00495CC2"/>
    <w:rsid w:val="00496AB7"/>
    <w:rsid w:val="00497349"/>
    <w:rsid w:val="00497790"/>
    <w:rsid w:val="00497FB3"/>
    <w:rsid w:val="004A076F"/>
    <w:rsid w:val="004A183B"/>
    <w:rsid w:val="004A29E9"/>
    <w:rsid w:val="004A5D20"/>
    <w:rsid w:val="004A6A7A"/>
    <w:rsid w:val="004A7050"/>
    <w:rsid w:val="004B0792"/>
    <w:rsid w:val="004B258A"/>
    <w:rsid w:val="004B2AE2"/>
    <w:rsid w:val="004B39B1"/>
    <w:rsid w:val="004B3E92"/>
    <w:rsid w:val="004B566F"/>
    <w:rsid w:val="004B6A62"/>
    <w:rsid w:val="004B6AC5"/>
    <w:rsid w:val="004B79B6"/>
    <w:rsid w:val="004C3490"/>
    <w:rsid w:val="004C37B5"/>
    <w:rsid w:val="004C3E1C"/>
    <w:rsid w:val="004C4007"/>
    <w:rsid w:val="004C46E1"/>
    <w:rsid w:val="004C4894"/>
    <w:rsid w:val="004C4A69"/>
    <w:rsid w:val="004C5594"/>
    <w:rsid w:val="004C5ACD"/>
    <w:rsid w:val="004C67B6"/>
    <w:rsid w:val="004D0961"/>
    <w:rsid w:val="004D0C83"/>
    <w:rsid w:val="004D0EAD"/>
    <w:rsid w:val="004D0F32"/>
    <w:rsid w:val="004D1212"/>
    <w:rsid w:val="004D2417"/>
    <w:rsid w:val="004D2749"/>
    <w:rsid w:val="004D2DB2"/>
    <w:rsid w:val="004D3946"/>
    <w:rsid w:val="004D4D0C"/>
    <w:rsid w:val="004D5F8A"/>
    <w:rsid w:val="004D6366"/>
    <w:rsid w:val="004D7628"/>
    <w:rsid w:val="004D7CBD"/>
    <w:rsid w:val="004E0397"/>
    <w:rsid w:val="004E0A2B"/>
    <w:rsid w:val="004E0CBC"/>
    <w:rsid w:val="004E1AA2"/>
    <w:rsid w:val="004E24ED"/>
    <w:rsid w:val="004E28B9"/>
    <w:rsid w:val="004E3BBA"/>
    <w:rsid w:val="004E415A"/>
    <w:rsid w:val="004E5888"/>
    <w:rsid w:val="004E65B9"/>
    <w:rsid w:val="004E7C51"/>
    <w:rsid w:val="004F001B"/>
    <w:rsid w:val="004F2656"/>
    <w:rsid w:val="004F3FE5"/>
    <w:rsid w:val="004F4CD0"/>
    <w:rsid w:val="004F53E8"/>
    <w:rsid w:val="004F56C8"/>
    <w:rsid w:val="004F5B76"/>
    <w:rsid w:val="004F6702"/>
    <w:rsid w:val="004F6F51"/>
    <w:rsid w:val="004F7900"/>
    <w:rsid w:val="00500441"/>
    <w:rsid w:val="00500449"/>
    <w:rsid w:val="00500747"/>
    <w:rsid w:val="00502378"/>
    <w:rsid w:val="00503AD1"/>
    <w:rsid w:val="00505175"/>
    <w:rsid w:val="005059BD"/>
    <w:rsid w:val="0050741A"/>
    <w:rsid w:val="00507427"/>
    <w:rsid w:val="0051006B"/>
    <w:rsid w:val="00510895"/>
    <w:rsid w:val="0051193F"/>
    <w:rsid w:val="005124DA"/>
    <w:rsid w:val="00513220"/>
    <w:rsid w:val="00513961"/>
    <w:rsid w:val="00515487"/>
    <w:rsid w:val="0051679D"/>
    <w:rsid w:val="0051725A"/>
    <w:rsid w:val="005172BD"/>
    <w:rsid w:val="00517BCF"/>
    <w:rsid w:val="00517EB8"/>
    <w:rsid w:val="005204F6"/>
    <w:rsid w:val="0052239C"/>
    <w:rsid w:val="00522421"/>
    <w:rsid w:val="00524184"/>
    <w:rsid w:val="00524793"/>
    <w:rsid w:val="00524A98"/>
    <w:rsid w:val="00527412"/>
    <w:rsid w:val="00531B44"/>
    <w:rsid w:val="00531F05"/>
    <w:rsid w:val="005326E6"/>
    <w:rsid w:val="00533659"/>
    <w:rsid w:val="00533DE8"/>
    <w:rsid w:val="0053507C"/>
    <w:rsid w:val="00535235"/>
    <w:rsid w:val="00536069"/>
    <w:rsid w:val="005361A0"/>
    <w:rsid w:val="00537C1A"/>
    <w:rsid w:val="0054001E"/>
    <w:rsid w:val="0054025C"/>
    <w:rsid w:val="005427B7"/>
    <w:rsid w:val="00542803"/>
    <w:rsid w:val="0054293D"/>
    <w:rsid w:val="0054308B"/>
    <w:rsid w:val="00544BE8"/>
    <w:rsid w:val="00545F99"/>
    <w:rsid w:val="0054601C"/>
    <w:rsid w:val="00546290"/>
    <w:rsid w:val="00546B05"/>
    <w:rsid w:val="005472F0"/>
    <w:rsid w:val="0054782D"/>
    <w:rsid w:val="005479F1"/>
    <w:rsid w:val="00550D16"/>
    <w:rsid w:val="00551297"/>
    <w:rsid w:val="00551726"/>
    <w:rsid w:val="0055256C"/>
    <w:rsid w:val="005525F4"/>
    <w:rsid w:val="00552FE1"/>
    <w:rsid w:val="00555E11"/>
    <w:rsid w:val="00556A4F"/>
    <w:rsid w:val="005606DE"/>
    <w:rsid w:val="00561071"/>
    <w:rsid w:val="0056195E"/>
    <w:rsid w:val="005619A1"/>
    <w:rsid w:val="00561B15"/>
    <w:rsid w:val="00562652"/>
    <w:rsid w:val="00562723"/>
    <w:rsid w:val="00562CCD"/>
    <w:rsid w:val="00563633"/>
    <w:rsid w:val="005638D8"/>
    <w:rsid w:val="00564B03"/>
    <w:rsid w:val="00565B29"/>
    <w:rsid w:val="00566FF0"/>
    <w:rsid w:val="005677A6"/>
    <w:rsid w:val="00567D18"/>
    <w:rsid w:val="0057046B"/>
    <w:rsid w:val="00570BD9"/>
    <w:rsid w:val="00571D81"/>
    <w:rsid w:val="00572ED1"/>
    <w:rsid w:val="0057302F"/>
    <w:rsid w:val="005758AD"/>
    <w:rsid w:val="00575F3F"/>
    <w:rsid w:val="005761AD"/>
    <w:rsid w:val="0057710F"/>
    <w:rsid w:val="0057764C"/>
    <w:rsid w:val="00577DAD"/>
    <w:rsid w:val="00577ECB"/>
    <w:rsid w:val="00580D4C"/>
    <w:rsid w:val="00581852"/>
    <w:rsid w:val="00582DF3"/>
    <w:rsid w:val="00583E82"/>
    <w:rsid w:val="00585203"/>
    <w:rsid w:val="00585D11"/>
    <w:rsid w:val="0058623D"/>
    <w:rsid w:val="00587487"/>
    <w:rsid w:val="005874EA"/>
    <w:rsid w:val="00587A0A"/>
    <w:rsid w:val="00587B21"/>
    <w:rsid w:val="00590390"/>
    <w:rsid w:val="005929CC"/>
    <w:rsid w:val="00592BD1"/>
    <w:rsid w:val="0059336F"/>
    <w:rsid w:val="005935C0"/>
    <w:rsid w:val="005963DE"/>
    <w:rsid w:val="00596AE5"/>
    <w:rsid w:val="005A17AD"/>
    <w:rsid w:val="005A1A51"/>
    <w:rsid w:val="005A1D26"/>
    <w:rsid w:val="005A26D9"/>
    <w:rsid w:val="005A39FB"/>
    <w:rsid w:val="005A3CB7"/>
    <w:rsid w:val="005A4428"/>
    <w:rsid w:val="005A545A"/>
    <w:rsid w:val="005A5B4C"/>
    <w:rsid w:val="005A5E29"/>
    <w:rsid w:val="005A6381"/>
    <w:rsid w:val="005A651F"/>
    <w:rsid w:val="005A7759"/>
    <w:rsid w:val="005A7906"/>
    <w:rsid w:val="005A7E15"/>
    <w:rsid w:val="005B11EF"/>
    <w:rsid w:val="005B155A"/>
    <w:rsid w:val="005B1785"/>
    <w:rsid w:val="005B1F03"/>
    <w:rsid w:val="005B1F2A"/>
    <w:rsid w:val="005B2262"/>
    <w:rsid w:val="005B2A2A"/>
    <w:rsid w:val="005B359E"/>
    <w:rsid w:val="005B379D"/>
    <w:rsid w:val="005B5207"/>
    <w:rsid w:val="005B68B9"/>
    <w:rsid w:val="005B6D75"/>
    <w:rsid w:val="005C1013"/>
    <w:rsid w:val="005C14A3"/>
    <w:rsid w:val="005C35FE"/>
    <w:rsid w:val="005C4527"/>
    <w:rsid w:val="005C4705"/>
    <w:rsid w:val="005C52D1"/>
    <w:rsid w:val="005D0177"/>
    <w:rsid w:val="005D1F38"/>
    <w:rsid w:val="005D23D8"/>
    <w:rsid w:val="005D27D8"/>
    <w:rsid w:val="005D34C8"/>
    <w:rsid w:val="005D35CF"/>
    <w:rsid w:val="005D5A0E"/>
    <w:rsid w:val="005D5B7D"/>
    <w:rsid w:val="005D66D5"/>
    <w:rsid w:val="005D6BA4"/>
    <w:rsid w:val="005D761C"/>
    <w:rsid w:val="005D7E85"/>
    <w:rsid w:val="005E01BA"/>
    <w:rsid w:val="005E146F"/>
    <w:rsid w:val="005E1AEC"/>
    <w:rsid w:val="005E408B"/>
    <w:rsid w:val="005E4547"/>
    <w:rsid w:val="005E4C23"/>
    <w:rsid w:val="005E697F"/>
    <w:rsid w:val="005E77A2"/>
    <w:rsid w:val="005F1239"/>
    <w:rsid w:val="005F1290"/>
    <w:rsid w:val="005F166E"/>
    <w:rsid w:val="005F187A"/>
    <w:rsid w:val="005F2615"/>
    <w:rsid w:val="005F3F6D"/>
    <w:rsid w:val="005F470D"/>
    <w:rsid w:val="005F50C1"/>
    <w:rsid w:val="005F5FB8"/>
    <w:rsid w:val="005F6DF9"/>
    <w:rsid w:val="00600219"/>
    <w:rsid w:val="0060078F"/>
    <w:rsid w:val="00600997"/>
    <w:rsid w:val="006014A2"/>
    <w:rsid w:val="00601A78"/>
    <w:rsid w:val="00602C0E"/>
    <w:rsid w:val="0060314C"/>
    <w:rsid w:val="0060314F"/>
    <w:rsid w:val="006043FA"/>
    <w:rsid w:val="006049B9"/>
    <w:rsid w:val="00606B3F"/>
    <w:rsid w:val="0060768E"/>
    <w:rsid w:val="0061031D"/>
    <w:rsid w:val="0061217B"/>
    <w:rsid w:val="00612632"/>
    <w:rsid w:val="00613FC1"/>
    <w:rsid w:val="00614022"/>
    <w:rsid w:val="00614CE0"/>
    <w:rsid w:val="00614F01"/>
    <w:rsid w:val="00615B75"/>
    <w:rsid w:val="006168C9"/>
    <w:rsid w:val="0061696C"/>
    <w:rsid w:val="006169E4"/>
    <w:rsid w:val="00617563"/>
    <w:rsid w:val="006201E5"/>
    <w:rsid w:val="00621F04"/>
    <w:rsid w:val="00621F77"/>
    <w:rsid w:val="00622291"/>
    <w:rsid w:val="006224C4"/>
    <w:rsid w:val="0062372B"/>
    <w:rsid w:val="00624805"/>
    <w:rsid w:val="00624A2A"/>
    <w:rsid w:val="0062539F"/>
    <w:rsid w:val="0062557F"/>
    <w:rsid w:val="00625828"/>
    <w:rsid w:val="00625937"/>
    <w:rsid w:val="00626581"/>
    <w:rsid w:val="00632394"/>
    <w:rsid w:val="00632499"/>
    <w:rsid w:val="00633D9F"/>
    <w:rsid w:val="006351E5"/>
    <w:rsid w:val="0063524C"/>
    <w:rsid w:val="006353BB"/>
    <w:rsid w:val="00636663"/>
    <w:rsid w:val="00636DEE"/>
    <w:rsid w:val="00640906"/>
    <w:rsid w:val="00640A75"/>
    <w:rsid w:val="00640FDD"/>
    <w:rsid w:val="0064212A"/>
    <w:rsid w:val="00642F25"/>
    <w:rsid w:val="00643C59"/>
    <w:rsid w:val="00644BCB"/>
    <w:rsid w:val="0064516C"/>
    <w:rsid w:val="00645D8A"/>
    <w:rsid w:val="006462AB"/>
    <w:rsid w:val="006467A9"/>
    <w:rsid w:val="006478E6"/>
    <w:rsid w:val="00647933"/>
    <w:rsid w:val="00650BC1"/>
    <w:rsid w:val="00650C4F"/>
    <w:rsid w:val="006513AE"/>
    <w:rsid w:val="00651548"/>
    <w:rsid w:val="00651C90"/>
    <w:rsid w:val="00652CE8"/>
    <w:rsid w:val="00652E35"/>
    <w:rsid w:val="00653307"/>
    <w:rsid w:val="006542B6"/>
    <w:rsid w:val="006548CA"/>
    <w:rsid w:val="006548F5"/>
    <w:rsid w:val="00654965"/>
    <w:rsid w:val="00655735"/>
    <w:rsid w:val="00655DC1"/>
    <w:rsid w:val="006565AE"/>
    <w:rsid w:val="006566F5"/>
    <w:rsid w:val="00656855"/>
    <w:rsid w:val="0066057B"/>
    <w:rsid w:val="0066229F"/>
    <w:rsid w:val="00662484"/>
    <w:rsid w:val="0066449A"/>
    <w:rsid w:val="00664BC1"/>
    <w:rsid w:val="00665485"/>
    <w:rsid w:val="0066585B"/>
    <w:rsid w:val="00665A9E"/>
    <w:rsid w:val="00665BDE"/>
    <w:rsid w:val="00666C35"/>
    <w:rsid w:val="00670A38"/>
    <w:rsid w:val="00670C01"/>
    <w:rsid w:val="00670C7D"/>
    <w:rsid w:val="006717C5"/>
    <w:rsid w:val="00672198"/>
    <w:rsid w:val="00672304"/>
    <w:rsid w:val="0067311E"/>
    <w:rsid w:val="006732D8"/>
    <w:rsid w:val="00673A65"/>
    <w:rsid w:val="00673F11"/>
    <w:rsid w:val="00674FC4"/>
    <w:rsid w:val="00675B6E"/>
    <w:rsid w:val="006760EF"/>
    <w:rsid w:val="0067632E"/>
    <w:rsid w:val="00677024"/>
    <w:rsid w:val="006772A4"/>
    <w:rsid w:val="00677888"/>
    <w:rsid w:val="00677A28"/>
    <w:rsid w:val="00677B43"/>
    <w:rsid w:val="00677C36"/>
    <w:rsid w:val="00677C5B"/>
    <w:rsid w:val="006817BB"/>
    <w:rsid w:val="00682371"/>
    <w:rsid w:val="00683D52"/>
    <w:rsid w:val="00684B7B"/>
    <w:rsid w:val="0068505D"/>
    <w:rsid w:val="006876C1"/>
    <w:rsid w:val="00690B40"/>
    <w:rsid w:val="00691403"/>
    <w:rsid w:val="0069463A"/>
    <w:rsid w:val="0069490A"/>
    <w:rsid w:val="00694CE9"/>
    <w:rsid w:val="00694F30"/>
    <w:rsid w:val="006955F0"/>
    <w:rsid w:val="00695913"/>
    <w:rsid w:val="00695C94"/>
    <w:rsid w:val="006971DC"/>
    <w:rsid w:val="006A0150"/>
    <w:rsid w:val="006A1471"/>
    <w:rsid w:val="006A1538"/>
    <w:rsid w:val="006A159A"/>
    <w:rsid w:val="006A17B3"/>
    <w:rsid w:val="006A1BA4"/>
    <w:rsid w:val="006A27FD"/>
    <w:rsid w:val="006A293E"/>
    <w:rsid w:val="006A3B23"/>
    <w:rsid w:val="006A3DEA"/>
    <w:rsid w:val="006A481F"/>
    <w:rsid w:val="006A4A9D"/>
    <w:rsid w:val="006A6CEE"/>
    <w:rsid w:val="006A7C01"/>
    <w:rsid w:val="006B0685"/>
    <w:rsid w:val="006B0F98"/>
    <w:rsid w:val="006B28BA"/>
    <w:rsid w:val="006B3837"/>
    <w:rsid w:val="006B4320"/>
    <w:rsid w:val="006B4A0B"/>
    <w:rsid w:val="006B4DEF"/>
    <w:rsid w:val="006B50CD"/>
    <w:rsid w:val="006B5764"/>
    <w:rsid w:val="006B60E5"/>
    <w:rsid w:val="006B73B9"/>
    <w:rsid w:val="006B747C"/>
    <w:rsid w:val="006B786C"/>
    <w:rsid w:val="006B7A31"/>
    <w:rsid w:val="006C0D6C"/>
    <w:rsid w:val="006C317E"/>
    <w:rsid w:val="006C3614"/>
    <w:rsid w:val="006C414A"/>
    <w:rsid w:val="006C43AD"/>
    <w:rsid w:val="006C4ED2"/>
    <w:rsid w:val="006C4F33"/>
    <w:rsid w:val="006C5E5C"/>
    <w:rsid w:val="006C6179"/>
    <w:rsid w:val="006C736A"/>
    <w:rsid w:val="006C7794"/>
    <w:rsid w:val="006D04B9"/>
    <w:rsid w:val="006D0550"/>
    <w:rsid w:val="006D22AC"/>
    <w:rsid w:val="006D2A57"/>
    <w:rsid w:val="006D33C1"/>
    <w:rsid w:val="006D4471"/>
    <w:rsid w:val="006D4CB0"/>
    <w:rsid w:val="006D509D"/>
    <w:rsid w:val="006D52B4"/>
    <w:rsid w:val="006D5404"/>
    <w:rsid w:val="006D59E8"/>
    <w:rsid w:val="006D5A50"/>
    <w:rsid w:val="006D7301"/>
    <w:rsid w:val="006E166D"/>
    <w:rsid w:val="006E1CC9"/>
    <w:rsid w:val="006E28CC"/>
    <w:rsid w:val="006E2B8C"/>
    <w:rsid w:val="006E49B3"/>
    <w:rsid w:val="006E5D05"/>
    <w:rsid w:val="006E5E5D"/>
    <w:rsid w:val="006E608E"/>
    <w:rsid w:val="006E7AF7"/>
    <w:rsid w:val="006E7C4D"/>
    <w:rsid w:val="006E7DC1"/>
    <w:rsid w:val="006F06CC"/>
    <w:rsid w:val="006F0893"/>
    <w:rsid w:val="006F0BDC"/>
    <w:rsid w:val="006F0D8B"/>
    <w:rsid w:val="006F15F9"/>
    <w:rsid w:val="006F1720"/>
    <w:rsid w:val="006F17D6"/>
    <w:rsid w:val="006F2514"/>
    <w:rsid w:val="006F3166"/>
    <w:rsid w:val="006F31BE"/>
    <w:rsid w:val="006F3620"/>
    <w:rsid w:val="006F49B3"/>
    <w:rsid w:val="006F6461"/>
    <w:rsid w:val="006F7B68"/>
    <w:rsid w:val="006F7BAF"/>
    <w:rsid w:val="006F7DA9"/>
    <w:rsid w:val="007003EC"/>
    <w:rsid w:val="0070181F"/>
    <w:rsid w:val="00701B8F"/>
    <w:rsid w:val="00702815"/>
    <w:rsid w:val="00702D7C"/>
    <w:rsid w:val="007075D1"/>
    <w:rsid w:val="007103A8"/>
    <w:rsid w:val="0071141E"/>
    <w:rsid w:val="007114F7"/>
    <w:rsid w:val="007119F3"/>
    <w:rsid w:val="00713F6B"/>
    <w:rsid w:val="007143F1"/>
    <w:rsid w:val="00714666"/>
    <w:rsid w:val="0071499D"/>
    <w:rsid w:val="00714BDA"/>
    <w:rsid w:val="007163F6"/>
    <w:rsid w:val="00716906"/>
    <w:rsid w:val="00716E30"/>
    <w:rsid w:val="0072165C"/>
    <w:rsid w:val="0072457F"/>
    <w:rsid w:val="007245F8"/>
    <w:rsid w:val="00725992"/>
    <w:rsid w:val="00725E1B"/>
    <w:rsid w:val="0072789D"/>
    <w:rsid w:val="007301ED"/>
    <w:rsid w:val="00730750"/>
    <w:rsid w:val="00730770"/>
    <w:rsid w:val="00730DA6"/>
    <w:rsid w:val="0073194C"/>
    <w:rsid w:val="0073271E"/>
    <w:rsid w:val="007330DD"/>
    <w:rsid w:val="007334E4"/>
    <w:rsid w:val="007341F5"/>
    <w:rsid w:val="007349C7"/>
    <w:rsid w:val="00734B5B"/>
    <w:rsid w:val="007352C0"/>
    <w:rsid w:val="00736106"/>
    <w:rsid w:val="0073745E"/>
    <w:rsid w:val="00737AEE"/>
    <w:rsid w:val="00737BF8"/>
    <w:rsid w:val="00737F9C"/>
    <w:rsid w:val="00740025"/>
    <w:rsid w:val="00742AC5"/>
    <w:rsid w:val="00742F4F"/>
    <w:rsid w:val="00743023"/>
    <w:rsid w:val="0074385E"/>
    <w:rsid w:val="00744803"/>
    <w:rsid w:val="007461FB"/>
    <w:rsid w:val="00746837"/>
    <w:rsid w:val="00746BFD"/>
    <w:rsid w:val="007473AC"/>
    <w:rsid w:val="007504F9"/>
    <w:rsid w:val="007507A2"/>
    <w:rsid w:val="00750963"/>
    <w:rsid w:val="00750B23"/>
    <w:rsid w:val="00750E90"/>
    <w:rsid w:val="007515E5"/>
    <w:rsid w:val="007517B0"/>
    <w:rsid w:val="00752E78"/>
    <w:rsid w:val="0075345C"/>
    <w:rsid w:val="00753ECC"/>
    <w:rsid w:val="00754553"/>
    <w:rsid w:val="00754905"/>
    <w:rsid w:val="007556D7"/>
    <w:rsid w:val="00756062"/>
    <w:rsid w:val="00757E87"/>
    <w:rsid w:val="00760357"/>
    <w:rsid w:val="00760BFD"/>
    <w:rsid w:val="00763A57"/>
    <w:rsid w:val="007640D9"/>
    <w:rsid w:val="007648D6"/>
    <w:rsid w:val="00765481"/>
    <w:rsid w:val="00765BA1"/>
    <w:rsid w:val="0076637F"/>
    <w:rsid w:val="007665A8"/>
    <w:rsid w:val="00766F1B"/>
    <w:rsid w:val="007671ED"/>
    <w:rsid w:val="00767393"/>
    <w:rsid w:val="00767417"/>
    <w:rsid w:val="007677EA"/>
    <w:rsid w:val="00771348"/>
    <w:rsid w:val="00771D14"/>
    <w:rsid w:val="00772157"/>
    <w:rsid w:val="00772B18"/>
    <w:rsid w:val="00772DF0"/>
    <w:rsid w:val="00772F82"/>
    <w:rsid w:val="007739E6"/>
    <w:rsid w:val="007740F6"/>
    <w:rsid w:val="00774929"/>
    <w:rsid w:val="00774A3C"/>
    <w:rsid w:val="00775059"/>
    <w:rsid w:val="007754EE"/>
    <w:rsid w:val="00775D7D"/>
    <w:rsid w:val="007767A3"/>
    <w:rsid w:val="00777218"/>
    <w:rsid w:val="007809C1"/>
    <w:rsid w:val="00781CD1"/>
    <w:rsid w:val="007822ED"/>
    <w:rsid w:val="00782CB3"/>
    <w:rsid w:val="00782E9C"/>
    <w:rsid w:val="00783074"/>
    <w:rsid w:val="00783605"/>
    <w:rsid w:val="00784242"/>
    <w:rsid w:val="00784315"/>
    <w:rsid w:val="007856E0"/>
    <w:rsid w:val="0078591F"/>
    <w:rsid w:val="00785B2B"/>
    <w:rsid w:val="0078623C"/>
    <w:rsid w:val="00786773"/>
    <w:rsid w:val="007877A0"/>
    <w:rsid w:val="00787F74"/>
    <w:rsid w:val="00790989"/>
    <w:rsid w:val="00791836"/>
    <w:rsid w:val="00792B1F"/>
    <w:rsid w:val="007935AC"/>
    <w:rsid w:val="0079393C"/>
    <w:rsid w:val="00793CF5"/>
    <w:rsid w:val="0079407C"/>
    <w:rsid w:val="007942AC"/>
    <w:rsid w:val="00794633"/>
    <w:rsid w:val="007949BE"/>
    <w:rsid w:val="00795344"/>
    <w:rsid w:val="00795C3B"/>
    <w:rsid w:val="00795E98"/>
    <w:rsid w:val="00796400"/>
    <w:rsid w:val="00796620"/>
    <w:rsid w:val="007968D8"/>
    <w:rsid w:val="00797F0D"/>
    <w:rsid w:val="007A004F"/>
    <w:rsid w:val="007A1217"/>
    <w:rsid w:val="007A21A0"/>
    <w:rsid w:val="007A22C8"/>
    <w:rsid w:val="007A3C15"/>
    <w:rsid w:val="007A42CC"/>
    <w:rsid w:val="007A5C66"/>
    <w:rsid w:val="007A5D09"/>
    <w:rsid w:val="007A5EFB"/>
    <w:rsid w:val="007A5F4C"/>
    <w:rsid w:val="007A6067"/>
    <w:rsid w:val="007B035A"/>
    <w:rsid w:val="007B11EA"/>
    <w:rsid w:val="007B2FCD"/>
    <w:rsid w:val="007B334A"/>
    <w:rsid w:val="007B3630"/>
    <w:rsid w:val="007B462F"/>
    <w:rsid w:val="007B4866"/>
    <w:rsid w:val="007B528D"/>
    <w:rsid w:val="007B529E"/>
    <w:rsid w:val="007B5759"/>
    <w:rsid w:val="007B6BD2"/>
    <w:rsid w:val="007B702A"/>
    <w:rsid w:val="007C12F8"/>
    <w:rsid w:val="007C19F5"/>
    <w:rsid w:val="007C251D"/>
    <w:rsid w:val="007C4EC6"/>
    <w:rsid w:val="007C59F5"/>
    <w:rsid w:val="007C6053"/>
    <w:rsid w:val="007C6E60"/>
    <w:rsid w:val="007D0E78"/>
    <w:rsid w:val="007D1820"/>
    <w:rsid w:val="007D20D6"/>
    <w:rsid w:val="007D27D2"/>
    <w:rsid w:val="007D3764"/>
    <w:rsid w:val="007D4DBF"/>
    <w:rsid w:val="007D59DF"/>
    <w:rsid w:val="007D601A"/>
    <w:rsid w:val="007D6474"/>
    <w:rsid w:val="007D64D7"/>
    <w:rsid w:val="007E180B"/>
    <w:rsid w:val="007E2F29"/>
    <w:rsid w:val="007E3F7F"/>
    <w:rsid w:val="007E41A4"/>
    <w:rsid w:val="007E425D"/>
    <w:rsid w:val="007E4907"/>
    <w:rsid w:val="007E580E"/>
    <w:rsid w:val="007E5A9F"/>
    <w:rsid w:val="007E5C10"/>
    <w:rsid w:val="007E5E3F"/>
    <w:rsid w:val="007E666F"/>
    <w:rsid w:val="007E6F35"/>
    <w:rsid w:val="007E7337"/>
    <w:rsid w:val="007E737E"/>
    <w:rsid w:val="007E73EC"/>
    <w:rsid w:val="007E7E1F"/>
    <w:rsid w:val="007F04A2"/>
    <w:rsid w:val="007F0C6A"/>
    <w:rsid w:val="007F1697"/>
    <w:rsid w:val="007F1A23"/>
    <w:rsid w:val="007F2526"/>
    <w:rsid w:val="007F2E9D"/>
    <w:rsid w:val="007F3A9C"/>
    <w:rsid w:val="007F4AE6"/>
    <w:rsid w:val="007F524C"/>
    <w:rsid w:val="007F548B"/>
    <w:rsid w:val="007F570C"/>
    <w:rsid w:val="007F63DC"/>
    <w:rsid w:val="007F6DB3"/>
    <w:rsid w:val="007F741C"/>
    <w:rsid w:val="00800495"/>
    <w:rsid w:val="00800613"/>
    <w:rsid w:val="00801CDF"/>
    <w:rsid w:val="00803A04"/>
    <w:rsid w:val="00804106"/>
    <w:rsid w:val="008043A0"/>
    <w:rsid w:val="008048A5"/>
    <w:rsid w:val="00806BC5"/>
    <w:rsid w:val="00806DAE"/>
    <w:rsid w:val="00807337"/>
    <w:rsid w:val="00811B10"/>
    <w:rsid w:val="00812167"/>
    <w:rsid w:val="00812671"/>
    <w:rsid w:val="008127BF"/>
    <w:rsid w:val="00812853"/>
    <w:rsid w:val="008134DB"/>
    <w:rsid w:val="0081354E"/>
    <w:rsid w:val="008136F5"/>
    <w:rsid w:val="00813B43"/>
    <w:rsid w:val="00813FD6"/>
    <w:rsid w:val="008150E7"/>
    <w:rsid w:val="0081529D"/>
    <w:rsid w:val="00815743"/>
    <w:rsid w:val="00815C5D"/>
    <w:rsid w:val="00816185"/>
    <w:rsid w:val="00816E71"/>
    <w:rsid w:val="008177A9"/>
    <w:rsid w:val="00817F18"/>
    <w:rsid w:val="00820E7E"/>
    <w:rsid w:val="008214EA"/>
    <w:rsid w:val="00821D6F"/>
    <w:rsid w:val="00823770"/>
    <w:rsid w:val="00824B93"/>
    <w:rsid w:val="0082526C"/>
    <w:rsid w:val="00825CAA"/>
    <w:rsid w:val="0082672E"/>
    <w:rsid w:val="00827D25"/>
    <w:rsid w:val="0083072A"/>
    <w:rsid w:val="00830F4F"/>
    <w:rsid w:val="008320BA"/>
    <w:rsid w:val="0083252F"/>
    <w:rsid w:val="008334EE"/>
    <w:rsid w:val="008347AE"/>
    <w:rsid w:val="00834890"/>
    <w:rsid w:val="00834F94"/>
    <w:rsid w:val="008351F5"/>
    <w:rsid w:val="0083540C"/>
    <w:rsid w:val="0083601D"/>
    <w:rsid w:val="00836131"/>
    <w:rsid w:val="00836AE9"/>
    <w:rsid w:val="00836B07"/>
    <w:rsid w:val="00836C5F"/>
    <w:rsid w:val="008379E7"/>
    <w:rsid w:val="00842DCF"/>
    <w:rsid w:val="008431F2"/>
    <w:rsid w:val="00843292"/>
    <w:rsid w:val="00843B5D"/>
    <w:rsid w:val="00845384"/>
    <w:rsid w:val="00845750"/>
    <w:rsid w:val="008479E5"/>
    <w:rsid w:val="00850DEE"/>
    <w:rsid w:val="00852184"/>
    <w:rsid w:val="0085231B"/>
    <w:rsid w:val="008532D4"/>
    <w:rsid w:val="00853505"/>
    <w:rsid w:val="00853E2C"/>
    <w:rsid w:val="00854000"/>
    <w:rsid w:val="00854C3A"/>
    <w:rsid w:val="008551FE"/>
    <w:rsid w:val="008559BA"/>
    <w:rsid w:val="00855BD5"/>
    <w:rsid w:val="008567A4"/>
    <w:rsid w:val="008570DC"/>
    <w:rsid w:val="0085764E"/>
    <w:rsid w:val="00857B38"/>
    <w:rsid w:val="00860711"/>
    <w:rsid w:val="00860ED5"/>
    <w:rsid w:val="0086167E"/>
    <w:rsid w:val="00862732"/>
    <w:rsid w:val="00863102"/>
    <w:rsid w:val="00863592"/>
    <w:rsid w:val="00863D17"/>
    <w:rsid w:val="00864920"/>
    <w:rsid w:val="008661A9"/>
    <w:rsid w:val="00866547"/>
    <w:rsid w:val="00866BEA"/>
    <w:rsid w:val="008700D0"/>
    <w:rsid w:val="00870369"/>
    <w:rsid w:val="00870B75"/>
    <w:rsid w:val="008741F8"/>
    <w:rsid w:val="008767FA"/>
    <w:rsid w:val="00877F5D"/>
    <w:rsid w:val="00880D34"/>
    <w:rsid w:val="00881251"/>
    <w:rsid w:val="00882393"/>
    <w:rsid w:val="00882EFA"/>
    <w:rsid w:val="00883136"/>
    <w:rsid w:val="00883647"/>
    <w:rsid w:val="008838E8"/>
    <w:rsid w:val="00884236"/>
    <w:rsid w:val="008847C6"/>
    <w:rsid w:val="0088486B"/>
    <w:rsid w:val="00885067"/>
    <w:rsid w:val="008864A3"/>
    <w:rsid w:val="00887F31"/>
    <w:rsid w:val="00890A2B"/>
    <w:rsid w:val="00890D71"/>
    <w:rsid w:val="0089158F"/>
    <w:rsid w:val="00893F4E"/>
    <w:rsid w:val="00894722"/>
    <w:rsid w:val="008949A9"/>
    <w:rsid w:val="0089546A"/>
    <w:rsid w:val="0089562C"/>
    <w:rsid w:val="008978A2"/>
    <w:rsid w:val="008A1B92"/>
    <w:rsid w:val="008A1E7D"/>
    <w:rsid w:val="008A2411"/>
    <w:rsid w:val="008A5026"/>
    <w:rsid w:val="008A58FC"/>
    <w:rsid w:val="008A5EFD"/>
    <w:rsid w:val="008A68DC"/>
    <w:rsid w:val="008A6912"/>
    <w:rsid w:val="008A6FFE"/>
    <w:rsid w:val="008B1EB4"/>
    <w:rsid w:val="008B3C90"/>
    <w:rsid w:val="008B4469"/>
    <w:rsid w:val="008B4D3F"/>
    <w:rsid w:val="008B5725"/>
    <w:rsid w:val="008B5C37"/>
    <w:rsid w:val="008B63EB"/>
    <w:rsid w:val="008B7BAD"/>
    <w:rsid w:val="008B7EA2"/>
    <w:rsid w:val="008C0699"/>
    <w:rsid w:val="008C0990"/>
    <w:rsid w:val="008C13F8"/>
    <w:rsid w:val="008C20CE"/>
    <w:rsid w:val="008C472F"/>
    <w:rsid w:val="008C51D8"/>
    <w:rsid w:val="008C5B8B"/>
    <w:rsid w:val="008C5D48"/>
    <w:rsid w:val="008C6084"/>
    <w:rsid w:val="008C6698"/>
    <w:rsid w:val="008C6FF9"/>
    <w:rsid w:val="008D00AE"/>
    <w:rsid w:val="008D1308"/>
    <w:rsid w:val="008D157F"/>
    <w:rsid w:val="008D17F7"/>
    <w:rsid w:val="008D1AEF"/>
    <w:rsid w:val="008D228C"/>
    <w:rsid w:val="008D3258"/>
    <w:rsid w:val="008D39E6"/>
    <w:rsid w:val="008D447D"/>
    <w:rsid w:val="008D4ED9"/>
    <w:rsid w:val="008D5B7A"/>
    <w:rsid w:val="008D6D66"/>
    <w:rsid w:val="008D7385"/>
    <w:rsid w:val="008E1BD8"/>
    <w:rsid w:val="008E1FAE"/>
    <w:rsid w:val="008E2382"/>
    <w:rsid w:val="008E2CF8"/>
    <w:rsid w:val="008E45F7"/>
    <w:rsid w:val="008E4D4E"/>
    <w:rsid w:val="008E50C7"/>
    <w:rsid w:val="008E52C2"/>
    <w:rsid w:val="008E5B14"/>
    <w:rsid w:val="008E6526"/>
    <w:rsid w:val="008E7288"/>
    <w:rsid w:val="008F1711"/>
    <w:rsid w:val="008F175F"/>
    <w:rsid w:val="008F2A18"/>
    <w:rsid w:val="008F4521"/>
    <w:rsid w:val="008F4C6B"/>
    <w:rsid w:val="008F551C"/>
    <w:rsid w:val="008F59B9"/>
    <w:rsid w:val="008F5DD3"/>
    <w:rsid w:val="008F6AC9"/>
    <w:rsid w:val="008F6FF0"/>
    <w:rsid w:val="008F7142"/>
    <w:rsid w:val="009019F6"/>
    <w:rsid w:val="0090329C"/>
    <w:rsid w:val="00904E77"/>
    <w:rsid w:val="00907726"/>
    <w:rsid w:val="009117EC"/>
    <w:rsid w:val="00911C34"/>
    <w:rsid w:val="00912DF7"/>
    <w:rsid w:val="009162CC"/>
    <w:rsid w:val="009165A9"/>
    <w:rsid w:val="00916650"/>
    <w:rsid w:val="0091690E"/>
    <w:rsid w:val="00916E80"/>
    <w:rsid w:val="00917249"/>
    <w:rsid w:val="009178F8"/>
    <w:rsid w:val="00917BD0"/>
    <w:rsid w:val="009212B9"/>
    <w:rsid w:val="009217F6"/>
    <w:rsid w:val="009221D5"/>
    <w:rsid w:val="00924038"/>
    <w:rsid w:val="00924F3B"/>
    <w:rsid w:val="009256D4"/>
    <w:rsid w:val="00925DE9"/>
    <w:rsid w:val="009260C8"/>
    <w:rsid w:val="00926E05"/>
    <w:rsid w:val="00927BED"/>
    <w:rsid w:val="00931151"/>
    <w:rsid w:val="009326D8"/>
    <w:rsid w:val="00932C0A"/>
    <w:rsid w:val="009330D3"/>
    <w:rsid w:val="009333D4"/>
    <w:rsid w:val="00934566"/>
    <w:rsid w:val="00934AAE"/>
    <w:rsid w:val="0093536C"/>
    <w:rsid w:val="009353DE"/>
    <w:rsid w:val="009361C5"/>
    <w:rsid w:val="0093627F"/>
    <w:rsid w:val="00936555"/>
    <w:rsid w:val="009372C9"/>
    <w:rsid w:val="0093793D"/>
    <w:rsid w:val="0094029F"/>
    <w:rsid w:val="00940874"/>
    <w:rsid w:val="009423DB"/>
    <w:rsid w:val="00942EC7"/>
    <w:rsid w:val="0094388C"/>
    <w:rsid w:val="00943965"/>
    <w:rsid w:val="00943E2D"/>
    <w:rsid w:val="00944DA5"/>
    <w:rsid w:val="00944F69"/>
    <w:rsid w:val="00950839"/>
    <w:rsid w:val="00951E31"/>
    <w:rsid w:val="0095202B"/>
    <w:rsid w:val="00952202"/>
    <w:rsid w:val="009527FA"/>
    <w:rsid w:val="00952891"/>
    <w:rsid w:val="009555A1"/>
    <w:rsid w:val="00955687"/>
    <w:rsid w:val="009559D6"/>
    <w:rsid w:val="009565FA"/>
    <w:rsid w:val="00956F00"/>
    <w:rsid w:val="00957F6B"/>
    <w:rsid w:val="00960B11"/>
    <w:rsid w:val="00961400"/>
    <w:rsid w:val="0096192B"/>
    <w:rsid w:val="00962005"/>
    <w:rsid w:val="0096211C"/>
    <w:rsid w:val="009623EF"/>
    <w:rsid w:val="0096328B"/>
    <w:rsid w:val="00964222"/>
    <w:rsid w:val="009645D0"/>
    <w:rsid w:val="00964C3D"/>
    <w:rsid w:val="00964F0E"/>
    <w:rsid w:val="009662AF"/>
    <w:rsid w:val="009663D3"/>
    <w:rsid w:val="00966536"/>
    <w:rsid w:val="00967847"/>
    <w:rsid w:val="00967AE0"/>
    <w:rsid w:val="0097059D"/>
    <w:rsid w:val="00971B51"/>
    <w:rsid w:val="0097262C"/>
    <w:rsid w:val="00972CA0"/>
    <w:rsid w:val="009741AC"/>
    <w:rsid w:val="00974BFF"/>
    <w:rsid w:val="00976168"/>
    <w:rsid w:val="00980129"/>
    <w:rsid w:val="00980457"/>
    <w:rsid w:val="00980A5D"/>
    <w:rsid w:val="00981E89"/>
    <w:rsid w:val="00981F10"/>
    <w:rsid w:val="00982344"/>
    <w:rsid w:val="0098324B"/>
    <w:rsid w:val="00984E80"/>
    <w:rsid w:val="00985893"/>
    <w:rsid w:val="0098638F"/>
    <w:rsid w:val="00986791"/>
    <w:rsid w:val="009870B3"/>
    <w:rsid w:val="00991062"/>
    <w:rsid w:val="00991B25"/>
    <w:rsid w:val="00992464"/>
    <w:rsid w:val="00992641"/>
    <w:rsid w:val="00992792"/>
    <w:rsid w:val="00992A06"/>
    <w:rsid w:val="00993A5E"/>
    <w:rsid w:val="00993FEF"/>
    <w:rsid w:val="00994BB7"/>
    <w:rsid w:val="009960F6"/>
    <w:rsid w:val="009961E4"/>
    <w:rsid w:val="00997C19"/>
    <w:rsid w:val="009A0C8F"/>
    <w:rsid w:val="009A1307"/>
    <w:rsid w:val="009A14FC"/>
    <w:rsid w:val="009A1821"/>
    <w:rsid w:val="009A2CA2"/>
    <w:rsid w:val="009A2FE9"/>
    <w:rsid w:val="009A407F"/>
    <w:rsid w:val="009A44BB"/>
    <w:rsid w:val="009A53C5"/>
    <w:rsid w:val="009A5B9A"/>
    <w:rsid w:val="009A5CAB"/>
    <w:rsid w:val="009A5D58"/>
    <w:rsid w:val="009A68F2"/>
    <w:rsid w:val="009A6967"/>
    <w:rsid w:val="009A772D"/>
    <w:rsid w:val="009B0EB3"/>
    <w:rsid w:val="009B101C"/>
    <w:rsid w:val="009B136A"/>
    <w:rsid w:val="009B1611"/>
    <w:rsid w:val="009B1730"/>
    <w:rsid w:val="009B20BF"/>
    <w:rsid w:val="009B22D9"/>
    <w:rsid w:val="009B2502"/>
    <w:rsid w:val="009B2FED"/>
    <w:rsid w:val="009B31DE"/>
    <w:rsid w:val="009B3C4F"/>
    <w:rsid w:val="009B442E"/>
    <w:rsid w:val="009B626B"/>
    <w:rsid w:val="009B7137"/>
    <w:rsid w:val="009C0186"/>
    <w:rsid w:val="009C025E"/>
    <w:rsid w:val="009C0508"/>
    <w:rsid w:val="009C058A"/>
    <w:rsid w:val="009C1A5A"/>
    <w:rsid w:val="009C3E49"/>
    <w:rsid w:val="009C4694"/>
    <w:rsid w:val="009C4913"/>
    <w:rsid w:val="009C649D"/>
    <w:rsid w:val="009C71DE"/>
    <w:rsid w:val="009C7719"/>
    <w:rsid w:val="009C7E9E"/>
    <w:rsid w:val="009D26B7"/>
    <w:rsid w:val="009D36D2"/>
    <w:rsid w:val="009D38F8"/>
    <w:rsid w:val="009D5291"/>
    <w:rsid w:val="009D6B31"/>
    <w:rsid w:val="009D6C58"/>
    <w:rsid w:val="009D738A"/>
    <w:rsid w:val="009D7CCC"/>
    <w:rsid w:val="009D7EBA"/>
    <w:rsid w:val="009E04DE"/>
    <w:rsid w:val="009E07E8"/>
    <w:rsid w:val="009E19B1"/>
    <w:rsid w:val="009E291C"/>
    <w:rsid w:val="009E34AC"/>
    <w:rsid w:val="009E39AA"/>
    <w:rsid w:val="009E3A99"/>
    <w:rsid w:val="009E6057"/>
    <w:rsid w:val="009E61BD"/>
    <w:rsid w:val="009E6274"/>
    <w:rsid w:val="009E62EF"/>
    <w:rsid w:val="009E7C83"/>
    <w:rsid w:val="009E7C91"/>
    <w:rsid w:val="009F022D"/>
    <w:rsid w:val="009F12AF"/>
    <w:rsid w:val="009F1468"/>
    <w:rsid w:val="009F288E"/>
    <w:rsid w:val="009F4D7D"/>
    <w:rsid w:val="009F4E99"/>
    <w:rsid w:val="009F5C49"/>
    <w:rsid w:val="009F6B48"/>
    <w:rsid w:val="009F6CB2"/>
    <w:rsid w:val="009F6E6C"/>
    <w:rsid w:val="009F6F6C"/>
    <w:rsid w:val="009F7AED"/>
    <w:rsid w:val="00A015B0"/>
    <w:rsid w:val="00A0166D"/>
    <w:rsid w:val="00A02E53"/>
    <w:rsid w:val="00A03C02"/>
    <w:rsid w:val="00A0470B"/>
    <w:rsid w:val="00A059F1"/>
    <w:rsid w:val="00A06738"/>
    <w:rsid w:val="00A06BC7"/>
    <w:rsid w:val="00A06C10"/>
    <w:rsid w:val="00A0702F"/>
    <w:rsid w:val="00A0724E"/>
    <w:rsid w:val="00A105FB"/>
    <w:rsid w:val="00A10DEE"/>
    <w:rsid w:val="00A10E12"/>
    <w:rsid w:val="00A11D3C"/>
    <w:rsid w:val="00A11E43"/>
    <w:rsid w:val="00A1267E"/>
    <w:rsid w:val="00A133EA"/>
    <w:rsid w:val="00A1575D"/>
    <w:rsid w:val="00A16702"/>
    <w:rsid w:val="00A167DC"/>
    <w:rsid w:val="00A1697F"/>
    <w:rsid w:val="00A1769F"/>
    <w:rsid w:val="00A176C5"/>
    <w:rsid w:val="00A17C68"/>
    <w:rsid w:val="00A203B4"/>
    <w:rsid w:val="00A214E6"/>
    <w:rsid w:val="00A226C0"/>
    <w:rsid w:val="00A227BE"/>
    <w:rsid w:val="00A22B70"/>
    <w:rsid w:val="00A233D7"/>
    <w:rsid w:val="00A23AA3"/>
    <w:rsid w:val="00A23D7C"/>
    <w:rsid w:val="00A24613"/>
    <w:rsid w:val="00A24E88"/>
    <w:rsid w:val="00A25066"/>
    <w:rsid w:val="00A2593A"/>
    <w:rsid w:val="00A261EC"/>
    <w:rsid w:val="00A26837"/>
    <w:rsid w:val="00A26E6D"/>
    <w:rsid w:val="00A27F44"/>
    <w:rsid w:val="00A30785"/>
    <w:rsid w:val="00A30D2A"/>
    <w:rsid w:val="00A31018"/>
    <w:rsid w:val="00A32574"/>
    <w:rsid w:val="00A32F31"/>
    <w:rsid w:val="00A34C44"/>
    <w:rsid w:val="00A34CB9"/>
    <w:rsid w:val="00A35756"/>
    <w:rsid w:val="00A36C29"/>
    <w:rsid w:val="00A36F60"/>
    <w:rsid w:val="00A36FC7"/>
    <w:rsid w:val="00A3739C"/>
    <w:rsid w:val="00A3755E"/>
    <w:rsid w:val="00A4031B"/>
    <w:rsid w:val="00A4077D"/>
    <w:rsid w:val="00A40DE9"/>
    <w:rsid w:val="00A414BC"/>
    <w:rsid w:val="00A41B62"/>
    <w:rsid w:val="00A42109"/>
    <w:rsid w:val="00A424AE"/>
    <w:rsid w:val="00A42755"/>
    <w:rsid w:val="00A4283C"/>
    <w:rsid w:val="00A438BF"/>
    <w:rsid w:val="00A438F9"/>
    <w:rsid w:val="00A43950"/>
    <w:rsid w:val="00A43A65"/>
    <w:rsid w:val="00A44CB4"/>
    <w:rsid w:val="00A45487"/>
    <w:rsid w:val="00A46267"/>
    <w:rsid w:val="00A47A7D"/>
    <w:rsid w:val="00A47D14"/>
    <w:rsid w:val="00A50EF8"/>
    <w:rsid w:val="00A536F2"/>
    <w:rsid w:val="00A54273"/>
    <w:rsid w:val="00A54B2B"/>
    <w:rsid w:val="00A54B6D"/>
    <w:rsid w:val="00A55613"/>
    <w:rsid w:val="00A55EBD"/>
    <w:rsid w:val="00A567B2"/>
    <w:rsid w:val="00A5769D"/>
    <w:rsid w:val="00A57802"/>
    <w:rsid w:val="00A57CC8"/>
    <w:rsid w:val="00A605A9"/>
    <w:rsid w:val="00A60E7A"/>
    <w:rsid w:val="00A62A23"/>
    <w:rsid w:val="00A63164"/>
    <w:rsid w:val="00A63B80"/>
    <w:rsid w:val="00A63B85"/>
    <w:rsid w:val="00A640D0"/>
    <w:rsid w:val="00A64448"/>
    <w:rsid w:val="00A64543"/>
    <w:rsid w:val="00A64C3C"/>
    <w:rsid w:val="00A64F0B"/>
    <w:rsid w:val="00A653A1"/>
    <w:rsid w:val="00A65F03"/>
    <w:rsid w:val="00A66362"/>
    <w:rsid w:val="00A66EB4"/>
    <w:rsid w:val="00A67987"/>
    <w:rsid w:val="00A70DCB"/>
    <w:rsid w:val="00A71188"/>
    <w:rsid w:val="00A7333F"/>
    <w:rsid w:val="00A7464D"/>
    <w:rsid w:val="00A74D27"/>
    <w:rsid w:val="00A74E3D"/>
    <w:rsid w:val="00A765D7"/>
    <w:rsid w:val="00A80EE0"/>
    <w:rsid w:val="00A8119E"/>
    <w:rsid w:val="00A82A49"/>
    <w:rsid w:val="00A82FB1"/>
    <w:rsid w:val="00A83184"/>
    <w:rsid w:val="00A8411A"/>
    <w:rsid w:val="00A84BE5"/>
    <w:rsid w:val="00A84CCE"/>
    <w:rsid w:val="00A85D2C"/>
    <w:rsid w:val="00A86776"/>
    <w:rsid w:val="00A87106"/>
    <w:rsid w:val="00A871FA"/>
    <w:rsid w:val="00A87AA0"/>
    <w:rsid w:val="00A87DDD"/>
    <w:rsid w:val="00A87F51"/>
    <w:rsid w:val="00A908B9"/>
    <w:rsid w:val="00A90DE9"/>
    <w:rsid w:val="00A9212C"/>
    <w:rsid w:val="00A92AFD"/>
    <w:rsid w:val="00A937B8"/>
    <w:rsid w:val="00A93849"/>
    <w:rsid w:val="00A93F6A"/>
    <w:rsid w:val="00A94E3A"/>
    <w:rsid w:val="00A95AEB"/>
    <w:rsid w:val="00A95DD3"/>
    <w:rsid w:val="00A965BC"/>
    <w:rsid w:val="00A967E3"/>
    <w:rsid w:val="00A97C23"/>
    <w:rsid w:val="00A97CCB"/>
    <w:rsid w:val="00AA009E"/>
    <w:rsid w:val="00AA06B5"/>
    <w:rsid w:val="00AA1186"/>
    <w:rsid w:val="00AA233A"/>
    <w:rsid w:val="00AA2428"/>
    <w:rsid w:val="00AA2B37"/>
    <w:rsid w:val="00AA3646"/>
    <w:rsid w:val="00AA3B7A"/>
    <w:rsid w:val="00AA3EED"/>
    <w:rsid w:val="00AA443D"/>
    <w:rsid w:val="00AA45B7"/>
    <w:rsid w:val="00AA4F68"/>
    <w:rsid w:val="00AA627C"/>
    <w:rsid w:val="00AA65A7"/>
    <w:rsid w:val="00AA6679"/>
    <w:rsid w:val="00AA765F"/>
    <w:rsid w:val="00AA79B8"/>
    <w:rsid w:val="00AB0444"/>
    <w:rsid w:val="00AB0B97"/>
    <w:rsid w:val="00AB2670"/>
    <w:rsid w:val="00AB3201"/>
    <w:rsid w:val="00AB34B5"/>
    <w:rsid w:val="00AB3EBE"/>
    <w:rsid w:val="00AB4B09"/>
    <w:rsid w:val="00AB58F0"/>
    <w:rsid w:val="00AB67A8"/>
    <w:rsid w:val="00AB75B6"/>
    <w:rsid w:val="00AC03CF"/>
    <w:rsid w:val="00AC07AF"/>
    <w:rsid w:val="00AC1513"/>
    <w:rsid w:val="00AC168C"/>
    <w:rsid w:val="00AC20DD"/>
    <w:rsid w:val="00AC2743"/>
    <w:rsid w:val="00AC2A42"/>
    <w:rsid w:val="00AC2B69"/>
    <w:rsid w:val="00AC35D7"/>
    <w:rsid w:val="00AC38ED"/>
    <w:rsid w:val="00AC4599"/>
    <w:rsid w:val="00AC6F66"/>
    <w:rsid w:val="00AC6FD0"/>
    <w:rsid w:val="00AC7185"/>
    <w:rsid w:val="00AD0DAA"/>
    <w:rsid w:val="00AD13DD"/>
    <w:rsid w:val="00AD144F"/>
    <w:rsid w:val="00AD16DD"/>
    <w:rsid w:val="00AD29B1"/>
    <w:rsid w:val="00AD2F7F"/>
    <w:rsid w:val="00AD3C53"/>
    <w:rsid w:val="00AD4C8C"/>
    <w:rsid w:val="00AD5A1C"/>
    <w:rsid w:val="00AD6989"/>
    <w:rsid w:val="00AD6A97"/>
    <w:rsid w:val="00AD6C37"/>
    <w:rsid w:val="00AD7017"/>
    <w:rsid w:val="00AD7C63"/>
    <w:rsid w:val="00AE1FFD"/>
    <w:rsid w:val="00AE3CE2"/>
    <w:rsid w:val="00AE4271"/>
    <w:rsid w:val="00AE4AE4"/>
    <w:rsid w:val="00AE55A3"/>
    <w:rsid w:val="00AE5846"/>
    <w:rsid w:val="00AE5A25"/>
    <w:rsid w:val="00AE5CCE"/>
    <w:rsid w:val="00AE63BC"/>
    <w:rsid w:val="00AE75AC"/>
    <w:rsid w:val="00AE767A"/>
    <w:rsid w:val="00AF0A26"/>
    <w:rsid w:val="00AF1042"/>
    <w:rsid w:val="00AF1557"/>
    <w:rsid w:val="00AF5D08"/>
    <w:rsid w:val="00AF5EC8"/>
    <w:rsid w:val="00AF72CC"/>
    <w:rsid w:val="00AF7673"/>
    <w:rsid w:val="00AF7CC0"/>
    <w:rsid w:val="00B00BCA"/>
    <w:rsid w:val="00B01E27"/>
    <w:rsid w:val="00B02040"/>
    <w:rsid w:val="00B0210D"/>
    <w:rsid w:val="00B02447"/>
    <w:rsid w:val="00B02B3D"/>
    <w:rsid w:val="00B02EFA"/>
    <w:rsid w:val="00B0359E"/>
    <w:rsid w:val="00B0410E"/>
    <w:rsid w:val="00B0511F"/>
    <w:rsid w:val="00B055BD"/>
    <w:rsid w:val="00B05650"/>
    <w:rsid w:val="00B05899"/>
    <w:rsid w:val="00B05C52"/>
    <w:rsid w:val="00B07CCB"/>
    <w:rsid w:val="00B103A2"/>
    <w:rsid w:val="00B112AC"/>
    <w:rsid w:val="00B11E9D"/>
    <w:rsid w:val="00B12687"/>
    <w:rsid w:val="00B128BF"/>
    <w:rsid w:val="00B12D0E"/>
    <w:rsid w:val="00B12DBC"/>
    <w:rsid w:val="00B13487"/>
    <w:rsid w:val="00B13CDF"/>
    <w:rsid w:val="00B14338"/>
    <w:rsid w:val="00B145CB"/>
    <w:rsid w:val="00B15216"/>
    <w:rsid w:val="00B15578"/>
    <w:rsid w:val="00B156B9"/>
    <w:rsid w:val="00B16BAB"/>
    <w:rsid w:val="00B17382"/>
    <w:rsid w:val="00B17774"/>
    <w:rsid w:val="00B17D54"/>
    <w:rsid w:val="00B17E3B"/>
    <w:rsid w:val="00B20C15"/>
    <w:rsid w:val="00B211A5"/>
    <w:rsid w:val="00B21967"/>
    <w:rsid w:val="00B2261E"/>
    <w:rsid w:val="00B23053"/>
    <w:rsid w:val="00B246FC"/>
    <w:rsid w:val="00B258AC"/>
    <w:rsid w:val="00B25C5A"/>
    <w:rsid w:val="00B26132"/>
    <w:rsid w:val="00B2613F"/>
    <w:rsid w:val="00B26154"/>
    <w:rsid w:val="00B2671C"/>
    <w:rsid w:val="00B26E58"/>
    <w:rsid w:val="00B27424"/>
    <w:rsid w:val="00B27902"/>
    <w:rsid w:val="00B31344"/>
    <w:rsid w:val="00B31502"/>
    <w:rsid w:val="00B317A8"/>
    <w:rsid w:val="00B32511"/>
    <w:rsid w:val="00B33E5E"/>
    <w:rsid w:val="00B3496B"/>
    <w:rsid w:val="00B34C7A"/>
    <w:rsid w:val="00B357D1"/>
    <w:rsid w:val="00B357E8"/>
    <w:rsid w:val="00B359D4"/>
    <w:rsid w:val="00B36959"/>
    <w:rsid w:val="00B37803"/>
    <w:rsid w:val="00B37A15"/>
    <w:rsid w:val="00B37C4F"/>
    <w:rsid w:val="00B40297"/>
    <w:rsid w:val="00B414E5"/>
    <w:rsid w:val="00B42A2C"/>
    <w:rsid w:val="00B433E0"/>
    <w:rsid w:val="00B44502"/>
    <w:rsid w:val="00B4472A"/>
    <w:rsid w:val="00B476E5"/>
    <w:rsid w:val="00B47E31"/>
    <w:rsid w:val="00B506E0"/>
    <w:rsid w:val="00B5175E"/>
    <w:rsid w:val="00B51BE1"/>
    <w:rsid w:val="00B524F1"/>
    <w:rsid w:val="00B54BFF"/>
    <w:rsid w:val="00B5510B"/>
    <w:rsid w:val="00B56883"/>
    <w:rsid w:val="00B60109"/>
    <w:rsid w:val="00B6064C"/>
    <w:rsid w:val="00B607B2"/>
    <w:rsid w:val="00B60FCB"/>
    <w:rsid w:val="00B616B0"/>
    <w:rsid w:val="00B61FC9"/>
    <w:rsid w:val="00B622C1"/>
    <w:rsid w:val="00B6245B"/>
    <w:rsid w:val="00B64725"/>
    <w:rsid w:val="00B65179"/>
    <w:rsid w:val="00B6559A"/>
    <w:rsid w:val="00B662D1"/>
    <w:rsid w:val="00B66653"/>
    <w:rsid w:val="00B6724B"/>
    <w:rsid w:val="00B67A98"/>
    <w:rsid w:val="00B70907"/>
    <w:rsid w:val="00B70C76"/>
    <w:rsid w:val="00B7108E"/>
    <w:rsid w:val="00B726D2"/>
    <w:rsid w:val="00B743A4"/>
    <w:rsid w:val="00B744EC"/>
    <w:rsid w:val="00B74658"/>
    <w:rsid w:val="00B74E55"/>
    <w:rsid w:val="00B75104"/>
    <w:rsid w:val="00B77401"/>
    <w:rsid w:val="00B77B82"/>
    <w:rsid w:val="00B8174D"/>
    <w:rsid w:val="00B82B3E"/>
    <w:rsid w:val="00B849B1"/>
    <w:rsid w:val="00B860BF"/>
    <w:rsid w:val="00B86A65"/>
    <w:rsid w:val="00B86AF6"/>
    <w:rsid w:val="00B86C1D"/>
    <w:rsid w:val="00B870C5"/>
    <w:rsid w:val="00B87A8E"/>
    <w:rsid w:val="00B906A5"/>
    <w:rsid w:val="00B90D61"/>
    <w:rsid w:val="00B923FB"/>
    <w:rsid w:val="00B92C50"/>
    <w:rsid w:val="00B930C5"/>
    <w:rsid w:val="00B934C5"/>
    <w:rsid w:val="00B9383B"/>
    <w:rsid w:val="00B94740"/>
    <w:rsid w:val="00B94A5F"/>
    <w:rsid w:val="00B94D3A"/>
    <w:rsid w:val="00B95E19"/>
    <w:rsid w:val="00B961D2"/>
    <w:rsid w:val="00B972C2"/>
    <w:rsid w:val="00B9739E"/>
    <w:rsid w:val="00B97B80"/>
    <w:rsid w:val="00BA0533"/>
    <w:rsid w:val="00BA0E43"/>
    <w:rsid w:val="00BA1D99"/>
    <w:rsid w:val="00BA2AB6"/>
    <w:rsid w:val="00BA329C"/>
    <w:rsid w:val="00BA3EEE"/>
    <w:rsid w:val="00BA3FE0"/>
    <w:rsid w:val="00BA4003"/>
    <w:rsid w:val="00BA433C"/>
    <w:rsid w:val="00BA48A0"/>
    <w:rsid w:val="00BA4BB2"/>
    <w:rsid w:val="00BA5F2C"/>
    <w:rsid w:val="00BB082C"/>
    <w:rsid w:val="00BB08E6"/>
    <w:rsid w:val="00BB1580"/>
    <w:rsid w:val="00BB18C7"/>
    <w:rsid w:val="00BB1EED"/>
    <w:rsid w:val="00BB3910"/>
    <w:rsid w:val="00BB3C48"/>
    <w:rsid w:val="00BB3E83"/>
    <w:rsid w:val="00BB41E8"/>
    <w:rsid w:val="00BB4673"/>
    <w:rsid w:val="00BB667F"/>
    <w:rsid w:val="00BB69C6"/>
    <w:rsid w:val="00BB70D5"/>
    <w:rsid w:val="00BC0BAD"/>
    <w:rsid w:val="00BC0F19"/>
    <w:rsid w:val="00BC110F"/>
    <w:rsid w:val="00BC1A64"/>
    <w:rsid w:val="00BC1DD7"/>
    <w:rsid w:val="00BC28D1"/>
    <w:rsid w:val="00BC2C82"/>
    <w:rsid w:val="00BC3D81"/>
    <w:rsid w:val="00BC4BAA"/>
    <w:rsid w:val="00BC58A7"/>
    <w:rsid w:val="00BC5C3A"/>
    <w:rsid w:val="00BC666A"/>
    <w:rsid w:val="00BC673A"/>
    <w:rsid w:val="00BC67D8"/>
    <w:rsid w:val="00BC7573"/>
    <w:rsid w:val="00BC7EE7"/>
    <w:rsid w:val="00BD00B9"/>
    <w:rsid w:val="00BD016A"/>
    <w:rsid w:val="00BD3D1F"/>
    <w:rsid w:val="00BD3EBB"/>
    <w:rsid w:val="00BD45C3"/>
    <w:rsid w:val="00BD5916"/>
    <w:rsid w:val="00BD6176"/>
    <w:rsid w:val="00BD6BA8"/>
    <w:rsid w:val="00BE0256"/>
    <w:rsid w:val="00BE125B"/>
    <w:rsid w:val="00BE1D8A"/>
    <w:rsid w:val="00BE1E23"/>
    <w:rsid w:val="00BE23AB"/>
    <w:rsid w:val="00BE3825"/>
    <w:rsid w:val="00BE476E"/>
    <w:rsid w:val="00BE48A9"/>
    <w:rsid w:val="00BE5010"/>
    <w:rsid w:val="00BE5779"/>
    <w:rsid w:val="00BE6A34"/>
    <w:rsid w:val="00BE6F07"/>
    <w:rsid w:val="00BE74D3"/>
    <w:rsid w:val="00BE7509"/>
    <w:rsid w:val="00BF02AB"/>
    <w:rsid w:val="00BF2DCF"/>
    <w:rsid w:val="00BF3347"/>
    <w:rsid w:val="00BF38E8"/>
    <w:rsid w:val="00BF3B87"/>
    <w:rsid w:val="00BF3D2D"/>
    <w:rsid w:val="00BF4512"/>
    <w:rsid w:val="00BF5240"/>
    <w:rsid w:val="00BF65C1"/>
    <w:rsid w:val="00C00ACE"/>
    <w:rsid w:val="00C02456"/>
    <w:rsid w:val="00C02A68"/>
    <w:rsid w:val="00C03E2C"/>
    <w:rsid w:val="00C0485D"/>
    <w:rsid w:val="00C06411"/>
    <w:rsid w:val="00C068DC"/>
    <w:rsid w:val="00C06C7C"/>
    <w:rsid w:val="00C07B4F"/>
    <w:rsid w:val="00C07B80"/>
    <w:rsid w:val="00C106C2"/>
    <w:rsid w:val="00C11701"/>
    <w:rsid w:val="00C136D6"/>
    <w:rsid w:val="00C13822"/>
    <w:rsid w:val="00C14435"/>
    <w:rsid w:val="00C147BE"/>
    <w:rsid w:val="00C1646B"/>
    <w:rsid w:val="00C16680"/>
    <w:rsid w:val="00C16ABD"/>
    <w:rsid w:val="00C172C7"/>
    <w:rsid w:val="00C175F5"/>
    <w:rsid w:val="00C17B27"/>
    <w:rsid w:val="00C17FBA"/>
    <w:rsid w:val="00C20077"/>
    <w:rsid w:val="00C20E00"/>
    <w:rsid w:val="00C2159E"/>
    <w:rsid w:val="00C220E0"/>
    <w:rsid w:val="00C22B6C"/>
    <w:rsid w:val="00C230B0"/>
    <w:rsid w:val="00C233DC"/>
    <w:rsid w:val="00C2434C"/>
    <w:rsid w:val="00C24E09"/>
    <w:rsid w:val="00C2589C"/>
    <w:rsid w:val="00C27B56"/>
    <w:rsid w:val="00C308D5"/>
    <w:rsid w:val="00C31206"/>
    <w:rsid w:val="00C31309"/>
    <w:rsid w:val="00C34BD2"/>
    <w:rsid w:val="00C34E4E"/>
    <w:rsid w:val="00C36AF7"/>
    <w:rsid w:val="00C36E30"/>
    <w:rsid w:val="00C3722C"/>
    <w:rsid w:val="00C37D34"/>
    <w:rsid w:val="00C40BAE"/>
    <w:rsid w:val="00C41630"/>
    <w:rsid w:val="00C416CE"/>
    <w:rsid w:val="00C41BA9"/>
    <w:rsid w:val="00C43BDF"/>
    <w:rsid w:val="00C43EDF"/>
    <w:rsid w:val="00C4449B"/>
    <w:rsid w:val="00C44B4C"/>
    <w:rsid w:val="00C44E38"/>
    <w:rsid w:val="00C464FB"/>
    <w:rsid w:val="00C47200"/>
    <w:rsid w:val="00C4757C"/>
    <w:rsid w:val="00C476F2"/>
    <w:rsid w:val="00C477A9"/>
    <w:rsid w:val="00C47889"/>
    <w:rsid w:val="00C478B2"/>
    <w:rsid w:val="00C47A0C"/>
    <w:rsid w:val="00C50701"/>
    <w:rsid w:val="00C5112A"/>
    <w:rsid w:val="00C52660"/>
    <w:rsid w:val="00C52794"/>
    <w:rsid w:val="00C53A25"/>
    <w:rsid w:val="00C53C1B"/>
    <w:rsid w:val="00C54F45"/>
    <w:rsid w:val="00C55524"/>
    <w:rsid w:val="00C564A2"/>
    <w:rsid w:val="00C564E9"/>
    <w:rsid w:val="00C56577"/>
    <w:rsid w:val="00C56A8F"/>
    <w:rsid w:val="00C60EA0"/>
    <w:rsid w:val="00C61CFE"/>
    <w:rsid w:val="00C62664"/>
    <w:rsid w:val="00C62708"/>
    <w:rsid w:val="00C63581"/>
    <w:rsid w:val="00C63E7A"/>
    <w:rsid w:val="00C64440"/>
    <w:rsid w:val="00C64DF5"/>
    <w:rsid w:val="00C6565F"/>
    <w:rsid w:val="00C662BE"/>
    <w:rsid w:val="00C66996"/>
    <w:rsid w:val="00C66A1F"/>
    <w:rsid w:val="00C66FE9"/>
    <w:rsid w:val="00C72274"/>
    <w:rsid w:val="00C72F4D"/>
    <w:rsid w:val="00C73144"/>
    <w:rsid w:val="00C73526"/>
    <w:rsid w:val="00C7361C"/>
    <w:rsid w:val="00C738C8"/>
    <w:rsid w:val="00C738DE"/>
    <w:rsid w:val="00C739CE"/>
    <w:rsid w:val="00C7405B"/>
    <w:rsid w:val="00C74205"/>
    <w:rsid w:val="00C74A18"/>
    <w:rsid w:val="00C75B66"/>
    <w:rsid w:val="00C75EF1"/>
    <w:rsid w:val="00C76670"/>
    <w:rsid w:val="00C771B0"/>
    <w:rsid w:val="00C77390"/>
    <w:rsid w:val="00C7782A"/>
    <w:rsid w:val="00C7791A"/>
    <w:rsid w:val="00C80468"/>
    <w:rsid w:val="00C81698"/>
    <w:rsid w:val="00C81A47"/>
    <w:rsid w:val="00C81CF9"/>
    <w:rsid w:val="00C82106"/>
    <w:rsid w:val="00C82449"/>
    <w:rsid w:val="00C82DF7"/>
    <w:rsid w:val="00C831D1"/>
    <w:rsid w:val="00C8333F"/>
    <w:rsid w:val="00C83EB9"/>
    <w:rsid w:val="00C84960"/>
    <w:rsid w:val="00C864E7"/>
    <w:rsid w:val="00C86A4C"/>
    <w:rsid w:val="00C870A8"/>
    <w:rsid w:val="00C876C2"/>
    <w:rsid w:val="00C87F64"/>
    <w:rsid w:val="00C931D5"/>
    <w:rsid w:val="00C94F20"/>
    <w:rsid w:val="00C9509C"/>
    <w:rsid w:val="00C970FA"/>
    <w:rsid w:val="00C97103"/>
    <w:rsid w:val="00C97BF1"/>
    <w:rsid w:val="00CA0215"/>
    <w:rsid w:val="00CA0894"/>
    <w:rsid w:val="00CA10C8"/>
    <w:rsid w:val="00CA131C"/>
    <w:rsid w:val="00CA28B3"/>
    <w:rsid w:val="00CA43C7"/>
    <w:rsid w:val="00CA4481"/>
    <w:rsid w:val="00CA4E26"/>
    <w:rsid w:val="00CA6C4A"/>
    <w:rsid w:val="00CA7F22"/>
    <w:rsid w:val="00CB091B"/>
    <w:rsid w:val="00CB0A4E"/>
    <w:rsid w:val="00CB15B0"/>
    <w:rsid w:val="00CB204E"/>
    <w:rsid w:val="00CB2C4B"/>
    <w:rsid w:val="00CB38DC"/>
    <w:rsid w:val="00CB55E3"/>
    <w:rsid w:val="00CB56F2"/>
    <w:rsid w:val="00CB57D2"/>
    <w:rsid w:val="00CB6586"/>
    <w:rsid w:val="00CB6C6D"/>
    <w:rsid w:val="00CB7666"/>
    <w:rsid w:val="00CC0B1E"/>
    <w:rsid w:val="00CC1924"/>
    <w:rsid w:val="00CC21B4"/>
    <w:rsid w:val="00CC46CD"/>
    <w:rsid w:val="00CC4CD8"/>
    <w:rsid w:val="00CC5A9F"/>
    <w:rsid w:val="00CC6506"/>
    <w:rsid w:val="00CC7C0B"/>
    <w:rsid w:val="00CD0719"/>
    <w:rsid w:val="00CD0AE6"/>
    <w:rsid w:val="00CD1261"/>
    <w:rsid w:val="00CD2308"/>
    <w:rsid w:val="00CD24F7"/>
    <w:rsid w:val="00CD26D1"/>
    <w:rsid w:val="00CD28E6"/>
    <w:rsid w:val="00CD2CA5"/>
    <w:rsid w:val="00CD3F5D"/>
    <w:rsid w:val="00CD4761"/>
    <w:rsid w:val="00CD4EE4"/>
    <w:rsid w:val="00CD520D"/>
    <w:rsid w:val="00CD579B"/>
    <w:rsid w:val="00CE036F"/>
    <w:rsid w:val="00CE0966"/>
    <w:rsid w:val="00CE1F9D"/>
    <w:rsid w:val="00CE2223"/>
    <w:rsid w:val="00CE27F0"/>
    <w:rsid w:val="00CE397C"/>
    <w:rsid w:val="00CE5AA0"/>
    <w:rsid w:val="00CE5DC9"/>
    <w:rsid w:val="00CE632A"/>
    <w:rsid w:val="00CE6546"/>
    <w:rsid w:val="00CE78E3"/>
    <w:rsid w:val="00CF04FE"/>
    <w:rsid w:val="00CF0A7F"/>
    <w:rsid w:val="00CF1F51"/>
    <w:rsid w:val="00CF20DC"/>
    <w:rsid w:val="00CF22AD"/>
    <w:rsid w:val="00CF294A"/>
    <w:rsid w:val="00CF47D7"/>
    <w:rsid w:val="00CF4E82"/>
    <w:rsid w:val="00CF5CD9"/>
    <w:rsid w:val="00CF665C"/>
    <w:rsid w:val="00CF77A1"/>
    <w:rsid w:val="00CF7BCA"/>
    <w:rsid w:val="00D0043B"/>
    <w:rsid w:val="00D00B60"/>
    <w:rsid w:val="00D0193E"/>
    <w:rsid w:val="00D01EBC"/>
    <w:rsid w:val="00D03728"/>
    <w:rsid w:val="00D03B7B"/>
    <w:rsid w:val="00D03BF2"/>
    <w:rsid w:val="00D046DD"/>
    <w:rsid w:val="00D04780"/>
    <w:rsid w:val="00D0494D"/>
    <w:rsid w:val="00D05B31"/>
    <w:rsid w:val="00D06BF2"/>
    <w:rsid w:val="00D07675"/>
    <w:rsid w:val="00D1022A"/>
    <w:rsid w:val="00D1058B"/>
    <w:rsid w:val="00D10BB1"/>
    <w:rsid w:val="00D10EC2"/>
    <w:rsid w:val="00D124BD"/>
    <w:rsid w:val="00D133E7"/>
    <w:rsid w:val="00D13ED7"/>
    <w:rsid w:val="00D141EA"/>
    <w:rsid w:val="00D14894"/>
    <w:rsid w:val="00D14A2A"/>
    <w:rsid w:val="00D14E6F"/>
    <w:rsid w:val="00D14F53"/>
    <w:rsid w:val="00D14F7D"/>
    <w:rsid w:val="00D151F2"/>
    <w:rsid w:val="00D1521B"/>
    <w:rsid w:val="00D15BC4"/>
    <w:rsid w:val="00D16177"/>
    <w:rsid w:val="00D16DBD"/>
    <w:rsid w:val="00D1741B"/>
    <w:rsid w:val="00D2173C"/>
    <w:rsid w:val="00D21D09"/>
    <w:rsid w:val="00D21F08"/>
    <w:rsid w:val="00D2319D"/>
    <w:rsid w:val="00D25C44"/>
    <w:rsid w:val="00D265E4"/>
    <w:rsid w:val="00D26B63"/>
    <w:rsid w:val="00D26E34"/>
    <w:rsid w:val="00D27508"/>
    <w:rsid w:val="00D27FBA"/>
    <w:rsid w:val="00D3131F"/>
    <w:rsid w:val="00D315C9"/>
    <w:rsid w:val="00D31CF8"/>
    <w:rsid w:val="00D32591"/>
    <w:rsid w:val="00D32B13"/>
    <w:rsid w:val="00D33C15"/>
    <w:rsid w:val="00D344B9"/>
    <w:rsid w:val="00D34C07"/>
    <w:rsid w:val="00D3537A"/>
    <w:rsid w:val="00D35461"/>
    <w:rsid w:val="00D362F6"/>
    <w:rsid w:val="00D36E31"/>
    <w:rsid w:val="00D37A64"/>
    <w:rsid w:val="00D41322"/>
    <w:rsid w:val="00D41B39"/>
    <w:rsid w:val="00D42378"/>
    <w:rsid w:val="00D426EE"/>
    <w:rsid w:val="00D4494C"/>
    <w:rsid w:val="00D44F4F"/>
    <w:rsid w:val="00D45C73"/>
    <w:rsid w:val="00D50A82"/>
    <w:rsid w:val="00D50DA5"/>
    <w:rsid w:val="00D51510"/>
    <w:rsid w:val="00D51AEB"/>
    <w:rsid w:val="00D51BD3"/>
    <w:rsid w:val="00D526FC"/>
    <w:rsid w:val="00D530D3"/>
    <w:rsid w:val="00D5445C"/>
    <w:rsid w:val="00D54BD8"/>
    <w:rsid w:val="00D54EE6"/>
    <w:rsid w:val="00D54FEE"/>
    <w:rsid w:val="00D5562D"/>
    <w:rsid w:val="00D557CF"/>
    <w:rsid w:val="00D56361"/>
    <w:rsid w:val="00D5700D"/>
    <w:rsid w:val="00D5737B"/>
    <w:rsid w:val="00D57458"/>
    <w:rsid w:val="00D5784E"/>
    <w:rsid w:val="00D57C06"/>
    <w:rsid w:val="00D608EC"/>
    <w:rsid w:val="00D626CC"/>
    <w:rsid w:val="00D6444D"/>
    <w:rsid w:val="00D65113"/>
    <w:rsid w:val="00D659EE"/>
    <w:rsid w:val="00D674E8"/>
    <w:rsid w:val="00D677D8"/>
    <w:rsid w:val="00D67C95"/>
    <w:rsid w:val="00D67DE2"/>
    <w:rsid w:val="00D706E2"/>
    <w:rsid w:val="00D71056"/>
    <w:rsid w:val="00D7141C"/>
    <w:rsid w:val="00D72008"/>
    <w:rsid w:val="00D72510"/>
    <w:rsid w:val="00D73069"/>
    <w:rsid w:val="00D73F46"/>
    <w:rsid w:val="00D74300"/>
    <w:rsid w:val="00D74A19"/>
    <w:rsid w:val="00D74C04"/>
    <w:rsid w:val="00D75753"/>
    <w:rsid w:val="00D76B6E"/>
    <w:rsid w:val="00D76E2C"/>
    <w:rsid w:val="00D77804"/>
    <w:rsid w:val="00D8029A"/>
    <w:rsid w:val="00D8097C"/>
    <w:rsid w:val="00D809A5"/>
    <w:rsid w:val="00D810DD"/>
    <w:rsid w:val="00D811A4"/>
    <w:rsid w:val="00D812BE"/>
    <w:rsid w:val="00D8165E"/>
    <w:rsid w:val="00D81C36"/>
    <w:rsid w:val="00D820CC"/>
    <w:rsid w:val="00D82C94"/>
    <w:rsid w:val="00D8323E"/>
    <w:rsid w:val="00D83672"/>
    <w:rsid w:val="00D84B32"/>
    <w:rsid w:val="00D84EC8"/>
    <w:rsid w:val="00D85B8F"/>
    <w:rsid w:val="00D85E88"/>
    <w:rsid w:val="00D872F5"/>
    <w:rsid w:val="00D8755B"/>
    <w:rsid w:val="00D90457"/>
    <w:rsid w:val="00D91152"/>
    <w:rsid w:val="00D911BB"/>
    <w:rsid w:val="00D91CD4"/>
    <w:rsid w:val="00D9498A"/>
    <w:rsid w:val="00D94E20"/>
    <w:rsid w:val="00D95E08"/>
    <w:rsid w:val="00D964EE"/>
    <w:rsid w:val="00D966EB"/>
    <w:rsid w:val="00D96A59"/>
    <w:rsid w:val="00D96C0D"/>
    <w:rsid w:val="00D9755D"/>
    <w:rsid w:val="00D97961"/>
    <w:rsid w:val="00DA133A"/>
    <w:rsid w:val="00DA189D"/>
    <w:rsid w:val="00DA1BC7"/>
    <w:rsid w:val="00DA1DF2"/>
    <w:rsid w:val="00DA32B1"/>
    <w:rsid w:val="00DA343E"/>
    <w:rsid w:val="00DA35E0"/>
    <w:rsid w:val="00DA37B3"/>
    <w:rsid w:val="00DA404E"/>
    <w:rsid w:val="00DA48BF"/>
    <w:rsid w:val="00DA4A11"/>
    <w:rsid w:val="00DA52A7"/>
    <w:rsid w:val="00DA573E"/>
    <w:rsid w:val="00DA5A4A"/>
    <w:rsid w:val="00DA6087"/>
    <w:rsid w:val="00DA733D"/>
    <w:rsid w:val="00DB00E0"/>
    <w:rsid w:val="00DB1110"/>
    <w:rsid w:val="00DB1A17"/>
    <w:rsid w:val="00DB22A0"/>
    <w:rsid w:val="00DB2502"/>
    <w:rsid w:val="00DB3091"/>
    <w:rsid w:val="00DB3DA2"/>
    <w:rsid w:val="00DB445B"/>
    <w:rsid w:val="00DB4E88"/>
    <w:rsid w:val="00DB521D"/>
    <w:rsid w:val="00DB5A4E"/>
    <w:rsid w:val="00DB5B99"/>
    <w:rsid w:val="00DB5D51"/>
    <w:rsid w:val="00DB612D"/>
    <w:rsid w:val="00DB6298"/>
    <w:rsid w:val="00DB6401"/>
    <w:rsid w:val="00DB6E1D"/>
    <w:rsid w:val="00DB6E5E"/>
    <w:rsid w:val="00DB7CD2"/>
    <w:rsid w:val="00DC0287"/>
    <w:rsid w:val="00DC0C4B"/>
    <w:rsid w:val="00DC1A70"/>
    <w:rsid w:val="00DC2A37"/>
    <w:rsid w:val="00DC398A"/>
    <w:rsid w:val="00DC3AC0"/>
    <w:rsid w:val="00DC50B5"/>
    <w:rsid w:val="00DC626A"/>
    <w:rsid w:val="00DC70C6"/>
    <w:rsid w:val="00DC73C8"/>
    <w:rsid w:val="00DC74DC"/>
    <w:rsid w:val="00DD027A"/>
    <w:rsid w:val="00DD15C2"/>
    <w:rsid w:val="00DD162B"/>
    <w:rsid w:val="00DD1FC5"/>
    <w:rsid w:val="00DD2955"/>
    <w:rsid w:val="00DD2A34"/>
    <w:rsid w:val="00DD3259"/>
    <w:rsid w:val="00DD3383"/>
    <w:rsid w:val="00DD3C5E"/>
    <w:rsid w:val="00DD3D1C"/>
    <w:rsid w:val="00DD6FED"/>
    <w:rsid w:val="00DE0068"/>
    <w:rsid w:val="00DE00C8"/>
    <w:rsid w:val="00DE1796"/>
    <w:rsid w:val="00DE1EEC"/>
    <w:rsid w:val="00DE2D02"/>
    <w:rsid w:val="00DE3BC0"/>
    <w:rsid w:val="00DE4A27"/>
    <w:rsid w:val="00DE4C2B"/>
    <w:rsid w:val="00DE4DB9"/>
    <w:rsid w:val="00DE5341"/>
    <w:rsid w:val="00DE58E4"/>
    <w:rsid w:val="00DE5A41"/>
    <w:rsid w:val="00DE5FE0"/>
    <w:rsid w:val="00DE6F08"/>
    <w:rsid w:val="00DE7093"/>
    <w:rsid w:val="00DF08EA"/>
    <w:rsid w:val="00DF0EB8"/>
    <w:rsid w:val="00DF1060"/>
    <w:rsid w:val="00DF17C5"/>
    <w:rsid w:val="00DF1936"/>
    <w:rsid w:val="00DF21B2"/>
    <w:rsid w:val="00DF25A8"/>
    <w:rsid w:val="00DF2884"/>
    <w:rsid w:val="00DF2B35"/>
    <w:rsid w:val="00DF2C7C"/>
    <w:rsid w:val="00DF2F5F"/>
    <w:rsid w:val="00DF3310"/>
    <w:rsid w:val="00DF544C"/>
    <w:rsid w:val="00DF5CC8"/>
    <w:rsid w:val="00DF5CF9"/>
    <w:rsid w:val="00DF5EC7"/>
    <w:rsid w:val="00DF6965"/>
    <w:rsid w:val="00E02265"/>
    <w:rsid w:val="00E028C6"/>
    <w:rsid w:val="00E02920"/>
    <w:rsid w:val="00E03920"/>
    <w:rsid w:val="00E03974"/>
    <w:rsid w:val="00E04964"/>
    <w:rsid w:val="00E05B2C"/>
    <w:rsid w:val="00E05B52"/>
    <w:rsid w:val="00E06936"/>
    <w:rsid w:val="00E075EB"/>
    <w:rsid w:val="00E075FB"/>
    <w:rsid w:val="00E077FD"/>
    <w:rsid w:val="00E07955"/>
    <w:rsid w:val="00E07DED"/>
    <w:rsid w:val="00E1049D"/>
    <w:rsid w:val="00E108ED"/>
    <w:rsid w:val="00E11AAC"/>
    <w:rsid w:val="00E11AE5"/>
    <w:rsid w:val="00E11DB0"/>
    <w:rsid w:val="00E124B9"/>
    <w:rsid w:val="00E12776"/>
    <w:rsid w:val="00E13600"/>
    <w:rsid w:val="00E13788"/>
    <w:rsid w:val="00E1534B"/>
    <w:rsid w:val="00E15380"/>
    <w:rsid w:val="00E163B0"/>
    <w:rsid w:val="00E16520"/>
    <w:rsid w:val="00E168A3"/>
    <w:rsid w:val="00E16FD1"/>
    <w:rsid w:val="00E17F7B"/>
    <w:rsid w:val="00E20352"/>
    <w:rsid w:val="00E2048D"/>
    <w:rsid w:val="00E2080F"/>
    <w:rsid w:val="00E21C47"/>
    <w:rsid w:val="00E21C9F"/>
    <w:rsid w:val="00E22234"/>
    <w:rsid w:val="00E223D1"/>
    <w:rsid w:val="00E2258D"/>
    <w:rsid w:val="00E232B4"/>
    <w:rsid w:val="00E23504"/>
    <w:rsid w:val="00E2429F"/>
    <w:rsid w:val="00E249E9"/>
    <w:rsid w:val="00E24B4C"/>
    <w:rsid w:val="00E24B9B"/>
    <w:rsid w:val="00E24FAB"/>
    <w:rsid w:val="00E25146"/>
    <w:rsid w:val="00E26442"/>
    <w:rsid w:val="00E27BC2"/>
    <w:rsid w:val="00E32314"/>
    <w:rsid w:val="00E32FCC"/>
    <w:rsid w:val="00E3382B"/>
    <w:rsid w:val="00E33927"/>
    <w:rsid w:val="00E354AC"/>
    <w:rsid w:val="00E36162"/>
    <w:rsid w:val="00E36F11"/>
    <w:rsid w:val="00E37107"/>
    <w:rsid w:val="00E372FA"/>
    <w:rsid w:val="00E37790"/>
    <w:rsid w:val="00E404BA"/>
    <w:rsid w:val="00E4175E"/>
    <w:rsid w:val="00E42945"/>
    <w:rsid w:val="00E431F1"/>
    <w:rsid w:val="00E432F2"/>
    <w:rsid w:val="00E43456"/>
    <w:rsid w:val="00E43F6A"/>
    <w:rsid w:val="00E44168"/>
    <w:rsid w:val="00E44BB1"/>
    <w:rsid w:val="00E4595D"/>
    <w:rsid w:val="00E459D5"/>
    <w:rsid w:val="00E474A6"/>
    <w:rsid w:val="00E47A25"/>
    <w:rsid w:val="00E5023F"/>
    <w:rsid w:val="00E51588"/>
    <w:rsid w:val="00E518E3"/>
    <w:rsid w:val="00E519AE"/>
    <w:rsid w:val="00E5244C"/>
    <w:rsid w:val="00E52D63"/>
    <w:rsid w:val="00E5320D"/>
    <w:rsid w:val="00E53DC3"/>
    <w:rsid w:val="00E561B2"/>
    <w:rsid w:val="00E5674C"/>
    <w:rsid w:val="00E576C0"/>
    <w:rsid w:val="00E60770"/>
    <w:rsid w:val="00E60991"/>
    <w:rsid w:val="00E6118E"/>
    <w:rsid w:val="00E6201A"/>
    <w:rsid w:val="00E64C75"/>
    <w:rsid w:val="00E65A60"/>
    <w:rsid w:val="00E666D5"/>
    <w:rsid w:val="00E67ADB"/>
    <w:rsid w:val="00E707C8"/>
    <w:rsid w:val="00E71400"/>
    <w:rsid w:val="00E71998"/>
    <w:rsid w:val="00E72EDE"/>
    <w:rsid w:val="00E73914"/>
    <w:rsid w:val="00E74434"/>
    <w:rsid w:val="00E74601"/>
    <w:rsid w:val="00E74BC7"/>
    <w:rsid w:val="00E74E0C"/>
    <w:rsid w:val="00E752C4"/>
    <w:rsid w:val="00E75498"/>
    <w:rsid w:val="00E77C48"/>
    <w:rsid w:val="00E77E1E"/>
    <w:rsid w:val="00E77FEE"/>
    <w:rsid w:val="00E800AA"/>
    <w:rsid w:val="00E805E2"/>
    <w:rsid w:val="00E8095E"/>
    <w:rsid w:val="00E811CB"/>
    <w:rsid w:val="00E825E3"/>
    <w:rsid w:val="00E83023"/>
    <w:rsid w:val="00E83A48"/>
    <w:rsid w:val="00E846A6"/>
    <w:rsid w:val="00E85071"/>
    <w:rsid w:val="00E85409"/>
    <w:rsid w:val="00E85579"/>
    <w:rsid w:val="00E86436"/>
    <w:rsid w:val="00E8659D"/>
    <w:rsid w:val="00E90F66"/>
    <w:rsid w:val="00E91702"/>
    <w:rsid w:val="00E92115"/>
    <w:rsid w:val="00E93FAD"/>
    <w:rsid w:val="00E94B2D"/>
    <w:rsid w:val="00E95CFA"/>
    <w:rsid w:val="00E961C9"/>
    <w:rsid w:val="00E96C17"/>
    <w:rsid w:val="00E9721F"/>
    <w:rsid w:val="00EA0009"/>
    <w:rsid w:val="00EA0291"/>
    <w:rsid w:val="00EA1337"/>
    <w:rsid w:val="00EA2309"/>
    <w:rsid w:val="00EA243F"/>
    <w:rsid w:val="00EA311E"/>
    <w:rsid w:val="00EA3A26"/>
    <w:rsid w:val="00EA4A47"/>
    <w:rsid w:val="00EA4CF6"/>
    <w:rsid w:val="00EA5DCE"/>
    <w:rsid w:val="00EA6319"/>
    <w:rsid w:val="00EA7063"/>
    <w:rsid w:val="00EA71D3"/>
    <w:rsid w:val="00EA787D"/>
    <w:rsid w:val="00EB01EA"/>
    <w:rsid w:val="00EB031E"/>
    <w:rsid w:val="00EB14E0"/>
    <w:rsid w:val="00EB3346"/>
    <w:rsid w:val="00EB4E40"/>
    <w:rsid w:val="00EB624E"/>
    <w:rsid w:val="00EB6670"/>
    <w:rsid w:val="00EB67DA"/>
    <w:rsid w:val="00EB6EEE"/>
    <w:rsid w:val="00EB735D"/>
    <w:rsid w:val="00EB7513"/>
    <w:rsid w:val="00EC0313"/>
    <w:rsid w:val="00EC032A"/>
    <w:rsid w:val="00EC3693"/>
    <w:rsid w:val="00EC385B"/>
    <w:rsid w:val="00EC60B0"/>
    <w:rsid w:val="00EC6238"/>
    <w:rsid w:val="00EC6976"/>
    <w:rsid w:val="00EC749D"/>
    <w:rsid w:val="00EC7B6B"/>
    <w:rsid w:val="00ED0E55"/>
    <w:rsid w:val="00ED1764"/>
    <w:rsid w:val="00ED26BA"/>
    <w:rsid w:val="00ED286E"/>
    <w:rsid w:val="00ED2AC6"/>
    <w:rsid w:val="00ED2B84"/>
    <w:rsid w:val="00ED39B1"/>
    <w:rsid w:val="00ED46A1"/>
    <w:rsid w:val="00ED5280"/>
    <w:rsid w:val="00ED55E5"/>
    <w:rsid w:val="00ED579F"/>
    <w:rsid w:val="00ED62EC"/>
    <w:rsid w:val="00ED68FB"/>
    <w:rsid w:val="00ED7086"/>
    <w:rsid w:val="00ED75FA"/>
    <w:rsid w:val="00ED7CA1"/>
    <w:rsid w:val="00ED7FED"/>
    <w:rsid w:val="00EE04C6"/>
    <w:rsid w:val="00EE1972"/>
    <w:rsid w:val="00EE1CE5"/>
    <w:rsid w:val="00EE20D9"/>
    <w:rsid w:val="00EE3505"/>
    <w:rsid w:val="00EE3CB3"/>
    <w:rsid w:val="00EE4038"/>
    <w:rsid w:val="00EE403C"/>
    <w:rsid w:val="00EE50B1"/>
    <w:rsid w:val="00EE5A0D"/>
    <w:rsid w:val="00EE7529"/>
    <w:rsid w:val="00EF0271"/>
    <w:rsid w:val="00EF0748"/>
    <w:rsid w:val="00EF0E68"/>
    <w:rsid w:val="00EF11A2"/>
    <w:rsid w:val="00EF19A0"/>
    <w:rsid w:val="00EF2420"/>
    <w:rsid w:val="00EF572B"/>
    <w:rsid w:val="00EF6802"/>
    <w:rsid w:val="00EF6F85"/>
    <w:rsid w:val="00F00270"/>
    <w:rsid w:val="00F00677"/>
    <w:rsid w:val="00F00C2B"/>
    <w:rsid w:val="00F01F43"/>
    <w:rsid w:val="00F01F8E"/>
    <w:rsid w:val="00F02273"/>
    <w:rsid w:val="00F02911"/>
    <w:rsid w:val="00F0311D"/>
    <w:rsid w:val="00F034B8"/>
    <w:rsid w:val="00F03A33"/>
    <w:rsid w:val="00F06FCF"/>
    <w:rsid w:val="00F072C9"/>
    <w:rsid w:val="00F07594"/>
    <w:rsid w:val="00F076EA"/>
    <w:rsid w:val="00F10E19"/>
    <w:rsid w:val="00F14241"/>
    <w:rsid w:val="00F14D94"/>
    <w:rsid w:val="00F15A05"/>
    <w:rsid w:val="00F16233"/>
    <w:rsid w:val="00F164E9"/>
    <w:rsid w:val="00F177AE"/>
    <w:rsid w:val="00F17C19"/>
    <w:rsid w:val="00F17E54"/>
    <w:rsid w:val="00F20B6D"/>
    <w:rsid w:val="00F210ED"/>
    <w:rsid w:val="00F21814"/>
    <w:rsid w:val="00F22150"/>
    <w:rsid w:val="00F22CE4"/>
    <w:rsid w:val="00F23877"/>
    <w:rsid w:val="00F23C80"/>
    <w:rsid w:val="00F23D94"/>
    <w:rsid w:val="00F2783B"/>
    <w:rsid w:val="00F279BF"/>
    <w:rsid w:val="00F27F4D"/>
    <w:rsid w:val="00F32597"/>
    <w:rsid w:val="00F33274"/>
    <w:rsid w:val="00F33FD4"/>
    <w:rsid w:val="00F36AA5"/>
    <w:rsid w:val="00F37FC5"/>
    <w:rsid w:val="00F41899"/>
    <w:rsid w:val="00F41DD6"/>
    <w:rsid w:val="00F427AD"/>
    <w:rsid w:val="00F42BAD"/>
    <w:rsid w:val="00F43722"/>
    <w:rsid w:val="00F44253"/>
    <w:rsid w:val="00F443A6"/>
    <w:rsid w:val="00F44510"/>
    <w:rsid w:val="00F445D1"/>
    <w:rsid w:val="00F463D3"/>
    <w:rsid w:val="00F46875"/>
    <w:rsid w:val="00F47FEB"/>
    <w:rsid w:val="00F5034C"/>
    <w:rsid w:val="00F50387"/>
    <w:rsid w:val="00F5081B"/>
    <w:rsid w:val="00F50EA7"/>
    <w:rsid w:val="00F520DB"/>
    <w:rsid w:val="00F52200"/>
    <w:rsid w:val="00F52408"/>
    <w:rsid w:val="00F53554"/>
    <w:rsid w:val="00F53C3C"/>
    <w:rsid w:val="00F53F40"/>
    <w:rsid w:val="00F55D95"/>
    <w:rsid w:val="00F56F8E"/>
    <w:rsid w:val="00F5776D"/>
    <w:rsid w:val="00F60B93"/>
    <w:rsid w:val="00F613B3"/>
    <w:rsid w:val="00F6156B"/>
    <w:rsid w:val="00F61E01"/>
    <w:rsid w:val="00F62145"/>
    <w:rsid w:val="00F626A2"/>
    <w:rsid w:val="00F6289E"/>
    <w:rsid w:val="00F62D8D"/>
    <w:rsid w:val="00F6315E"/>
    <w:rsid w:val="00F63748"/>
    <w:rsid w:val="00F63A1C"/>
    <w:rsid w:val="00F63A23"/>
    <w:rsid w:val="00F640D3"/>
    <w:rsid w:val="00F643A5"/>
    <w:rsid w:val="00F65379"/>
    <w:rsid w:val="00F6570C"/>
    <w:rsid w:val="00F659AC"/>
    <w:rsid w:val="00F6627B"/>
    <w:rsid w:val="00F677DF"/>
    <w:rsid w:val="00F67BBB"/>
    <w:rsid w:val="00F72668"/>
    <w:rsid w:val="00F735E8"/>
    <w:rsid w:val="00F74198"/>
    <w:rsid w:val="00F7463D"/>
    <w:rsid w:val="00F7707E"/>
    <w:rsid w:val="00F770A5"/>
    <w:rsid w:val="00F805B7"/>
    <w:rsid w:val="00F8453B"/>
    <w:rsid w:val="00F84FD0"/>
    <w:rsid w:val="00F8586E"/>
    <w:rsid w:val="00F85FFD"/>
    <w:rsid w:val="00F865CD"/>
    <w:rsid w:val="00F869F1"/>
    <w:rsid w:val="00F86AB1"/>
    <w:rsid w:val="00F86D9A"/>
    <w:rsid w:val="00F87817"/>
    <w:rsid w:val="00F87F42"/>
    <w:rsid w:val="00F92982"/>
    <w:rsid w:val="00F92BE2"/>
    <w:rsid w:val="00F937D7"/>
    <w:rsid w:val="00F93AC4"/>
    <w:rsid w:val="00F94150"/>
    <w:rsid w:val="00F945DC"/>
    <w:rsid w:val="00F94810"/>
    <w:rsid w:val="00F94C31"/>
    <w:rsid w:val="00F950E8"/>
    <w:rsid w:val="00F95ABA"/>
    <w:rsid w:val="00F96AF0"/>
    <w:rsid w:val="00F9763F"/>
    <w:rsid w:val="00FA0823"/>
    <w:rsid w:val="00FA0A64"/>
    <w:rsid w:val="00FA1731"/>
    <w:rsid w:val="00FA2483"/>
    <w:rsid w:val="00FA2623"/>
    <w:rsid w:val="00FA2D31"/>
    <w:rsid w:val="00FA316A"/>
    <w:rsid w:val="00FA4020"/>
    <w:rsid w:val="00FA440D"/>
    <w:rsid w:val="00FA480B"/>
    <w:rsid w:val="00FA48DD"/>
    <w:rsid w:val="00FA4A02"/>
    <w:rsid w:val="00FA6097"/>
    <w:rsid w:val="00FA62AD"/>
    <w:rsid w:val="00FA65A9"/>
    <w:rsid w:val="00FA78D5"/>
    <w:rsid w:val="00FB168F"/>
    <w:rsid w:val="00FB171F"/>
    <w:rsid w:val="00FB1936"/>
    <w:rsid w:val="00FB5788"/>
    <w:rsid w:val="00FB70DF"/>
    <w:rsid w:val="00FC0395"/>
    <w:rsid w:val="00FC054E"/>
    <w:rsid w:val="00FC1C56"/>
    <w:rsid w:val="00FC5A25"/>
    <w:rsid w:val="00FC5F36"/>
    <w:rsid w:val="00FC61B7"/>
    <w:rsid w:val="00FC6EC8"/>
    <w:rsid w:val="00FC71E1"/>
    <w:rsid w:val="00FC794C"/>
    <w:rsid w:val="00FC7D96"/>
    <w:rsid w:val="00FD09DD"/>
    <w:rsid w:val="00FD0CB0"/>
    <w:rsid w:val="00FD0CBB"/>
    <w:rsid w:val="00FD13EF"/>
    <w:rsid w:val="00FD19AF"/>
    <w:rsid w:val="00FD31A5"/>
    <w:rsid w:val="00FD37A0"/>
    <w:rsid w:val="00FD3D89"/>
    <w:rsid w:val="00FD44FA"/>
    <w:rsid w:val="00FD4EC9"/>
    <w:rsid w:val="00FD530D"/>
    <w:rsid w:val="00FD7DF5"/>
    <w:rsid w:val="00FE0E36"/>
    <w:rsid w:val="00FE16E3"/>
    <w:rsid w:val="00FE1C05"/>
    <w:rsid w:val="00FE1CCD"/>
    <w:rsid w:val="00FE217A"/>
    <w:rsid w:val="00FE3208"/>
    <w:rsid w:val="00FE4020"/>
    <w:rsid w:val="00FE48ED"/>
    <w:rsid w:val="00FE5F8A"/>
    <w:rsid w:val="00FE689D"/>
    <w:rsid w:val="00FE73CB"/>
    <w:rsid w:val="00FF0918"/>
    <w:rsid w:val="00FF107E"/>
    <w:rsid w:val="00FF114A"/>
    <w:rsid w:val="00FF11E5"/>
    <w:rsid w:val="00FF2052"/>
    <w:rsid w:val="00FF23FB"/>
    <w:rsid w:val="00FF26D1"/>
    <w:rsid w:val="00FF33E9"/>
    <w:rsid w:val="00FF567B"/>
    <w:rsid w:val="00FF624E"/>
    <w:rsid w:val="00FF7148"/>
    <w:rsid w:val="00FF7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E454573-492D-4475-BCA4-80C61B10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23E"/>
    <w:pPr>
      <w:ind w:left="1080"/>
    </w:pPr>
    <w:rPr>
      <w:rFonts w:ascii="Arial" w:hAnsi="Arial"/>
      <w:spacing w:val="-5"/>
      <w:sz w:val="22"/>
    </w:rPr>
  </w:style>
  <w:style w:type="paragraph" w:styleId="Heading1">
    <w:name w:val="heading 1"/>
    <w:basedOn w:val="HeadingBase"/>
    <w:next w:val="BodyText"/>
    <w:qFormat/>
    <w:rsid w:val="00D8323E"/>
    <w:pPr>
      <w:pageBreakBefore/>
      <w:pBdr>
        <w:top w:val="single" w:sz="48" w:space="3" w:color="FFFFFF"/>
        <w:left w:val="single" w:sz="6" w:space="3" w:color="FFFFFF"/>
        <w:bottom w:val="single" w:sz="6" w:space="3" w:color="FFFFFF"/>
      </w:pBdr>
      <w:shd w:val="solid" w:color="auto" w:fill="auto"/>
      <w:spacing w:before="0" w:after="240" w:line="240" w:lineRule="atLeast"/>
      <w:ind w:left="0"/>
      <w:outlineLvl w:val="0"/>
    </w:pPr>
    <w:rPr>
      <w:rFonts w:ascii="Arial Black" w:hAnsi="Arial Black"/>
      <w:color w:val="FFFFFF"/>
      <w:spacing w:val="-10"/>
      <w:kern w:val="20"/>
      <w:sz w:val="24"/>
    </w:rPr>
  </w:style>
  <w:style w:type="paragraph" w:styleId="Heading2">
    <w:name w:val="heading 2"/>
    <w:basedOn w:val="HeadingBase"/>
    <w:next w:val="BodyText"/>
    <w:link w:val="Heading2Char"/>
    <w:qFormat/>
    <w:rsid w:val="00D8323E"/>
    <w:pPr>
      <w:spacing w:before="120" w:after="240" w:line="240" w:lineRule="atLeast"/>
      <w:ind w:left="0"/>
      <w:outlineLvl w:val="1"/>
    </w:pPr>
    <w:rPr>
      <w:rFonts w:ascii="Arial Black" w:hAnsi="Arial Black"/>
      <w:spacing w:val="-15"/>
    </w:rPr>
  </w:style>
  <w:style w:type="paragraph" w:styleId="Heading3">
    <w:name w:val="heading 3"/>
    <w:basedOn w:val="HeadingBase"/>
    <w:next w:val="BodyText"/>
    <w:qFormat/>
    <w:rsid w:val="00D8323E"/>
    <w:pPr>
      <w:spacing w:before="120" w:after="240" w:line="240" w:lineRule="atLeast"/>
      <w:ind w:left="0"/>
      <w:contextualSpacing/>
      <w:outlineLvl w:val="2"/>
    </w:pPr>
    <w:rPr>
      <w:rFonts w:ascii="Arial Black" w:hAnsi="Arial Black"/>
      <w:i/>
      <w:spacing w:val="-10"/>
      <w:sz w:val="20"/>
    </w:rPr>
  </w:style>
  <w:style w:type="paragraph" w:styleId="Heading4">
    <w:name w:val="heading 4"/>
    <w:basedOn w:val="HeadingBase"/>
    <w:next w:val="BodyText"/>
    <w:qFormat/>
    <w:rsid w:val="00D8323E"/>
    <w:pPr>
      <w:spacing w:before="0" w:after="240" w:line="240" w:lineRule="atLeast"/>
      <w:outlineLvl w:val="3"/>
    </w:pPr>
  </w:style>
  <w:style w:type="paragraph" w:styleId="Heading5">
    <w:name w:val="heading 5"/>
    <w:basedOn w:val="HeadingBase"/>
    <w:next w:val="BodyText"/>
    <w:qFormat/>
    <w:rsid w:val="00D8323E"/>
    <w:pPr>
      <w:spacing w:before="0" w:line="240" w:lineRule="atLeast"/>
      <w:ind w:left="1440"/>
      <w:outlineLvl w:val="4"/>
    </w:pPr>
    <w:rPr>
      <w:sz w:val="20"/>
    </w:rPr>
  </w:style>
  <w:style w:type="paragraph" w:styleId="Heading6">
    <w:name w:val="heading 6"/>
    <w:basedOn w:val="HeadingBase"/>
    <w:next w:val="BodyText"/>
    <w:qFormat/>
    <w:rsid w:val="00D8323E"/>
    <w:pPr>
      <w:ind w:left="1440"/>
      <w:outlineLvl w:val="5"/>
    </w:pPr>
    <w:rPr>
      <w:i/>
      <w:sz w:val="20"/>
    </w:rPr>
  </w:style>
  <w:style w:type="paragraph" w:styleId="Heading7">
    <w:name w:val="heading 7"/>
    <w:basedOn w:val="HeadingBase"/>
    <w:next w:val="BodyText"/>
    <w:qFormat/>
    <w:rsid w:val="00D8323E"/>
    <w:pPr>
      <w:outlineLvl w:val="6"/>
    </w:pPr>
    <w:rPr>
      <w:sz w:val="20"/>
    </w:rPr>
  </w:style>
  <w:style w:type="paragraph" w:styleId="Heading8">
    <w:name w:val="heading 8"/>
    <w:basedOn w:val="HeadingBase"/>
    <w:next w:val="BodyText"/>
    <w:qFormat/>
    <w:rsid w:val="00D8323E"/>
    <w:pPr>
      <w:outlineLvl w:val="7"/>
    </w:pPr>
    <w:rPr>
      <w:i/>
      <w:sz w:val="18"/>
    </w:rPr>
  </w:style>
  <w:style w:type="paragraph" w:styleId="Heading9">
    <w:name w:val="heading 9"/>
    <w:basedOn w:val="HeadingBase"/>
    <w:next w:val="BodyText"/>
    <w:qFormat/>
    <w:rsid w:val="00D8323E"/>
    <w:pPr>
      <w:outlineLvl w:val="8"/>
    </w:pPr>
    <w:rPr>
      <w:sz w:val="18"/>
    </w:rPr>
  </w:style>
  <w:style w:type="character" w:default="1" w:styleId="DefaultParagraphFont">
    <w:name w:val="Default Paragraph Font"/>
    <w:semiHidden/>
    <w:rsid w:val="00D8323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unhideWhenUsed/>
    <w:rsid w:val="00D8323E"/>
  </w:style>
  <w:style w:type="paragraph" w:customStyle="1" w:styleId="Main">
    <w:name w:val="Main"/>
    <w:rsid w:val="00D8323E"/>
    <w:pPr>
      <w:keepLines/>
      <w:autoSpaceDE w:val="0"/>
      <w:autoSpaceDN w:val="0"/>
      <w:adjustRightInd w:val="0"/>
      <w:spacing w:line="240" w:lineRule="atLeast"/>
      <w:ind w:left="113" w:hanging="113"/>
    </w:pPr>
    <w:rPr>
      <w:rFonts w:ascii="Arial" w:hAnsi="Arial" w:cs="Arial"/>
    </w:rPr>
  </w:style>
  <w:style w:type="paragraph" w:customStyle="1" w:styleId="Sub1">
    <w:name w:val="Sub1"/>
    <w:rsid w:val="00D8323E"/>
    <w:pPr>
      <w:autoSpaceDE w:val="0"/>
      <w:autoSpaceDN w:val="0"/>
      <w:adjustRightInd w:val="0"/>
      <w:spacing w:line="240" w:lineRule="atLeast"/>
      <w:ind w:left="340" w:hanging="113"/>
    </w:pPr>
    <w:rPr>
      <w:rFonts w:ascii="Arial" w:hAnsi="Arial" w:cs="Arial"/>
    </w:rPr>
  </w:style>
  <w:style w:type="paragraph" w:customStyle="1" w:styleId="Separator">
    <w:name w:val="Separator"/>
    <w:rsid w:val="00D8323E"/>
    <w:pPr>
      <w:keepNext/>
      <w:widowControl w:val="0"/>
      <w:autoSpaceDE w:val="0"/>
      <w:autoSpaceDN w:val="0"/>
      <w:adjustRightInd w:val="0"/>
      <w:spacing w:line="240" w:lineRule="atLeast"/>
    </w:pPr>
    <w:rPr>
      <w:rFonts w:ascii="Arial" w:hAnsi="Arial" w:cs="Arial"/>
      <w:b/>
      <w:sz w:val="28"/>
      <w:szCs w:val="28"/>
    </w:rPr>
  </w:style>
  <w:style w:type="paragraph" w:styleId="List">
    <w:name w:val="List"/>
    <w:basedOn w:val="BodyText"/>
    <w:semiHidden/>
    <w:rsid w:val="00D8323E"/>
    <w:pPr>
      <w:ind w:left="1440" w:hanging="360"/>
    </w:pPr>
  </w:style>
  <w:style w:type="paragraph" w:styleId="ListNumber">
    <w:name w:val="List Number"/>
    <w:basedOn w:val="List"/>
    <w:semiHidden/>
    <w:rsid w:val="00D8323E"/>
    <w:pPr>
      <w:numPr>
        <w:numId w:val="11"/>
      </w:numPr>
    </w:pPr>
  </w:style>
  <w:style w:type="paragraph" w:customStyle="1" w:styleId="Default">
    <w:name w:val="Default"/>
    <w:rsid w:val="00D8323E"/>
    <w:pPr>
      <w:autoSpaceDE w:val="0"/>
      <w:autoSpaceDN w:val="0"/>
      <w:adjustRightInd w:val="0"/>
    </w:pPr>
    <w:rPr>
      <w:rFonts w:ascii="Bliss" w:hAnsi="Bliss"/>
      <w:color w:val="000000"/>
      <w:sz w:val="24"/>
    </w:rPr>
  </w:style>
  <w:style w:type="paragraph" w:customStyle="1" w:styleId="Head1">
    <w:name w:val="Head 1"/>
    <w:basedOn w:val="Normal"/>
    <w:next w:val="Normal"/>
    <w:rsid w:val="00B15216"/>
    <w:pPr>
      <w:spacing w:after="120" w:line="240" w:lineRule="atLeast"/>
    </w:pPr>
    <w:rPr>
      <w:b/>
      <w:sz w:val="28"/>
      <w:szCs w:val="22"/>
    </w:rPr>
  </w:style>
  <w:style w:type="paragraph" w:customStyle="1" w:styleId="Head2">
    <w:name w:val="Head 2"/>
    <w:basedOn w:val="Head1"/>
    <w:next w:val="Normal"/>
    <w:rsid w:val="00B15216"/>
    <w:rPr>
      <w:i/>
    </w:rPr>
  </w:style>
  <w:style w:type="paragraph" w:customStyle="1" w:styleId="Head3">
    <w:name w:val="Head 3"/>
    <w:basedOn w:val="Head2"/>
    <w:next w:val="Normal"/>
    <w:rsid w:val="00B15216"/>
    <w:rPr>
      <w:b w:val="0"/>
      <w:sz w:val="24"/>
    </w:rPr>
  </w:style>
  <w:style w:type="paragraph" w:styleId="ListBullet">
    <w:name w:val="List Bullet"/>
    <w:aliases w:val="LB"/>
    <w:basedOn w:val="List"/>
    <w:semiHidden/>
    <w:rsid w:val="00D8323E"/>
    <w:pPr>
      <w:numPr>
        <w:numId w:val="10"/>
      </w:numPr>
      <w:tabs>
        <w:tab w:val="clear" w:pos="1440"/>
      </w:tabs>
    </w:pPr>
  </w:style>
  <w:style w:type="paragraph" w:customStyle="1" w:styleId="Heading1b">
    <w:name w:val="Heading 1b"/>
    <w:basedOn w:val="Heading1"/>
    <w:next w:val="Normal"/>
    <w:rsid w:val="00373C08"/>
    <w:pPr>
      <w:spacing w:before="360"/>
    </w:pPr>
    <w:rPr>
      <w:rFonts w:ascii="Arial" w:hAnsi="Arial"/>
      <w:bCs/>
      <w:kern w:val="28"/>
      <w:lang w:eastAsia="en-US"/>
    </w:rPr>
  </w:style>
  <w:style w:type="paragraph" w:customStyle="1" w:styleId="Heading4a">
    <w:name w:val="Heading 4a"/>
    <w:basedOn w:val="Normal"/>
    <w:next w:val="Normal"/>
    <w:rsid w:val="00373C08"/>
    <w:pPr>
      <w:keepNext/>
      <w:spacing w:before="240"/>
    </w:pPr>
    <w:rPr>
      <w:b/>
      <w:i/>
    </w:rPr>
  </w:style>
  <w:style w:type="paragraph" w:customStyle="1" w:styleId="Heading3a">
    <w:name w:val="Heading 3a"/>
    <w:basedOn w:val="Heading3"/>
    <w:next w:val="Normal"/>
    <w:rsid w:val="00373C08"/>
    <w:pPr>
      <w:outlineLvl w:val="9"/>
    </w:pPr>
    <w:rPr>
      <w:rFonts w:ascii="Arial" w:hAnsi="Arial"/>
      <w:bCs/>
      <w:kern w:val="0"/>
      <w:sz w:val="24"/>
      <w:lang w:eastAsia="en-US"/>
    </w:rPr>
  </w:style>
  <w:style w:type="paragraph" w:customStyle="1" w:styleId="Heading2a">
    <w:name w:val="Heading 2a"/>
    <w:basedOn w:val="Heading2"/>
    <w:next w:val="Normal"/>
    <w:rsid w:val="00D16177"/>
    <w:pPr>
      <w:spacing w:before="240"/>
      <w:outlineLvl w:val="9"/>
    </w:pPr>
    <w:rPr>
      <w:rFonts w:ascii="Arial" w:hAnsi="Arial"/>
      <w:kern w:val="0"/>
      <w:lang w:eastAsia="en-US"/>
    </w:rPr>
  </w:style>
  <w:style w:type="paragraph" w:customStyle="1" w:styleId="Numbered">
    <w:name w:val="Numbered"/>
    <w:basedOn w:val="Normal"/>
    <w:rsid w:val="00D16177"/>
    <w:pPr>
      <w:ind w:left="1440" w:right="720" w:hanging="720"/>
    </w:pPr>
    <w:rPr>
      <w:szCs w:val="24"/>
    </w:rPr>
  </w:style>
  <w:style w:type="paragraph" w:customStyle="1" w:styleId="StyleSub2Blue">
    <w:name w:val="Style Sub2 + Blue"/>
    <w:basedOn w:val="Normal"/>
    <w:rsid w:val="0025619E"/>
    <w:pPr>
      <w:widowControl w:val="0"/>
      <w:autoSpaceDE w:val="0"/>
      <w:autoSpaceDN w:val="0"/>
      <w:adjustRightInd w:val="0"/>
      <w:ind w:left="576" w:hanging="116"/>
    </w:pPr>
    <w:rPr>
      <w:color w:val="0000FF"/>
    </w:rPr>
  </w:style>
  <w:style w:type="paragraph" w:customStyle="1" w:styleId="StyleStyleSub2BlueBlack">
    <w:name w:val="Style Style Sub2 + Blue + Black"/>
    <w:basedOn w:val="StyleSub2Blue"/>
    <w:rsid w:val="0025619E"/>
    <w:rPr>
      <w:color w:val="auto"/>
    </w:rPr>
  </w:style>
  <w:style w:type="paragraph" w:customStyle="1" w:styleId="TableText">
    <w:name w:val="TableText"/>
    <w:rsid w:val="00D8323E"/>
    <w:rPr>
      <w:rFonts w:ascii="Arial" w:hAnsi="Arial"/>
      <w:sz w:val="18"/>
      <w:lang w:val="en-GB" w:eastAsia="en-US"/>
    </w:rPr>
  </w:style>
  <w:style w:type="paragraph" w:customStyle="1" w:styleId="TableHeading">
    <w:name w:val="TableHeading"/>
    <w:basedOn w:val="TableText"/>
    <w:rsid w:val="006D4CB0"/>
    <w:rPr>
      <w:b/>
    </w:rPr>
  </w:style>
  <w:style w:type="paragraph" w:styleId="BodyText">
    <w:name w:val="Body Text"/>
    <w:basedOn w:val="Normal"/>
    <w:link w:val="BodyTextChar1"/>
    <w:semiHidden/>
    <w:rsid w:val="00D8323E"/>
    <w:pPr>
      <w:spacing w:after="120" w:line="240" w:lineRule="atLeast"/>
      <w:ind w:left="1077"/>
    </w:pPr>
  </w:style>
  <w:style w:type="paragraph" w:customStyle="1" w:styleId="Bodytext2">
    <w:name w:val="Body text 2"/>
    <w:rsid w:val="00AA2B37"/>
    <w:pPr>
      <w:spacing w:line="240" w:lineRule="atLeast"/>
      <w:ind w:left="284" w:hanging="284"/>
    </w:pPr>
    <w:rPr>
      <w:rFonts w:ascii="Arial" w:hAnsi="Arial" w:cs="Arial"/>
      <w:lang w:eastAsia="en-US"/>
    </w:rPr>
  </w:style>
  <w:style w:type="paragraph" w:customStyle="1" w:styleId="Subhead">
    <w:name w:val="Subhead"/>
    <w:basedOn w:val="Bodytext2"/>
    <w:next w:val="Bodytext2"/>
    <w:rsid w:val="00AA2B37"/>
    <w:pPr>
      <w:tabs>
        <w:tab w:val="left" w:pos="1260"/>
      </w:tabs>
      <w:spacing w:before="360" w:after="120"/>
      <w:ind w:left="1259" w:hanging="1259"/>
      <w:outlineLvl w:val="0"/>
    </w:pPr>
    <w:rPr>
      <w:b/>
    </w:rPr>
  </w:style>
  <w:style w:type="paragraph" w:customStyle="1" w:styleId="listbulletsg">
    <w:name w:val="list bullet sg"/>
    <w:basedOn w:val="BodyTextordinary"/>
    <w:rsid w:val="00D8323E"/>
    <w:pPr>
      <w:numPr>
        <w:numId w:val="7"/>
      </w:numPr>
      <w:tabs>
        <w:tab w:val="clear" w:pos="1797"/>
        <w:tab w:val="num" w:pos="1440"/>
      </w:tabs>
      <w:ind w:left="1440"/>
    </w:pPr>
  </w:style>
  <w:style w:type="paragraph" w:customStyle="1" w:styleId="StyleSeparatorBold">
    <w:name w:val="Style Separator + Bold"/>
    <w:basedOn w:val="Separator"/>
    <w:rsid w:val="00AD7C63"/>
    <w:rPr>
      <w:b w:val="0"/>
      <w:bCs/>
      <w:sz w:val="24"/>
      <w:szCs w:val="24"/>
    </w:rPr>
  </w:style>
  <w:style w:type="paragraph" w:customStyle="1" w:styleId="Style1">
    <w:name w:val="Style1"/>
    <w:basedOn w:val="Normal"/>
    <w:rsid w:val="005A5E29"/>
    <w:pPr>
      <w:widowControl w:val="0"/>
      <w:autoSpaceDE w:val="0"/>
      <w:autoSpaceDN w:val="0"/>
      <w:adjustRightInd w:val="0"/>
      <w:spacing w:before="240" w:after="120" w:line="240" w:lineRule="atLeast"/>
      <w:ind w:left="130" w:hanging="130"/>
    </w:pPr>
    <w:rPr>
      <w:rFonts w:ascii="Swis721 BT" w:hAnsi="Swis721 BT" w:cs="PHKML H+ Gill Sans"/>
      <w:b/>
      <w:color w:val="000000"/>
      <w:sz w:val="28"/>
      <w:szCs w:val="32"/>
    </w:rPr>
  </w:style>
  <w:style w:type="paragraph" w:customStyle="1" w:styleId="H2LA">
    <w:name w:val="H2_LA"/>
    <w:basedOn w:val="Normal"/>
    <w:next w:val="Normal"/>
    <w:rsid w:val="005A5E29"/>
    <w:pPr>
      <w:widowControl w:val="0"/>
      <w:autoSpaceDE w:val="0"/>
      <w:autoSpaceDN w:val="0"/>
      <w:adjustRightInd w:val="0"/>
      <w:spacing w:before="240" w:after="120" w:line="240" w:lineRule="atLeast"/>
      <w:ind w:left="130" w:hanging="130"/>
    </w:pPr>
    <w:rPr>
      <w:rFonts w:ascii="Swis721 BT" w:hAnsi="Swis721 BT" w:cs="PHKML H+ Gill Sans"/>
      <w:b/>
      <w:color w:val="000000"/>
      <w:sz w:val="28"/>
      <w:szCs w:val="32"/>
    </w:rPr>
  </w:style>
  <w:style w:type="paragraph" w:customStyle="1" w:styleId="TextLA">
    <w:name w:val="Text_LA"/>
    <w:basedOn w:val="Main"/>
    <w:rsid w:val="005A5E29"/>
    <w:pPr>
      <w:spacing w:after="120" w:line="200" w:lineRule="atLeast"/>
      <w:ind w:left="0" w:firstLine="0"/>
      <w:jc w:val="both"/>
    </w:pPr>
    <w:rPr>
      <w:rFonts w:ascii="Calibri" w:hAnsi="Calibri"/>
      <w:sz w:val="24"/>
      <w:szCs w:val="24"/>
    </w:rPr>
  </w:style>
  <w:style w:type="paragraph" w:customStyle="1" w:styleId="H3LA">
    <w:name w:val="H3_LA"/>
    <w:basedOn w:val="H2LA"/>
    <w:rsid w:val="00A871FA"/>
    <w:rPr>
      <w:sz w:val="22"/>
    </w:rPr>
  </w:style>
  <w:style w:type="paragraph" w:styleId="Header">
    <w:name w:val="header"/>
    <w:basedOn w:val="HeaderBase"/>
    <w:semiHidden/>
    <w:rsid w:val="00D8323E"/>
    <w:rPr>
      <w:caps w:val="0"/>
      <w:sz w:val="18"/>
      <w:szCs w:val="15"/>
    </w:rPr>
  </w:style>
  <w:style w:type="paragraph" w:styleId="Footer">
    <w:name w:val="footer"/>
    <w:basedOn w:val="HeaderBase"/>
    <w:semiHidden/>
    <w:rsid w:val="00D8323E"/>
    <w:rPr>
      <w:caps w:val="0"/>
      <w:sz w:val="18"/>
      <w:szCs w:val="18"/>
    </w:rPr>
  </w:style>
  <w:style w:type="character" w:styleId="PageNumber">
    <w:name w:val="page number"/>
    <w:semiHidden/>
    <w:rsid w:val="00D8323E"/>
    <w:rPr>
      <w:rFonts w:ascii="Arial Black" w:hAnsi="Arial Black"/>
      <w:spacing w:val="-10"/>
      <w:sz w:val="18"/>
    </w:rPr>
  </w:style>
  <w:style w:type="paragraph" w:customStyle="1" w:styleId="BlockQuotation">
    <w:name w:val="Block Quotation"/>
    <w:basedOn w:val="Normal"/>
    <w:rsid w:val="00D8323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semiHidden/>
    <w:rsid w:val="00D8323E"/>
    <w:pPr>
      <w:ind w:left="1440"/>
    </w:pPr>
  </w:style>
  <w:style w:type="paragraph" w:customStyle="1" w:styleId="BodyTextKeep">
    <w:name w:val="Body Text Keep"/>
    <w:basedOn w:val="BodyText"/>
    <w:rsid w:val="00D8323E"/>
    <w:pPr>
      <w:keepNext/>
    </w:pPr>
  </w:style>
  <w:style w:type="paragraph" w:customStyle="1" w:styleId="Picture">
    <w:name w:val="Picture"/>
    <w:basedOn w:val="Normal"/>
    <w:next w:val="Caption"/>
    <w:rsid w:val="00D8323E"/>
    <w:pPr>
      <w:keepNext/>
    </w:pPr>
  </w:style>
  <w:style w:type="paragraph" w:styleId="Caption">
    <w:name w:val="caption"/>
    <w:basedOn w:val="Picture"/>
    <w:next w:val="BodyText"/>
    <w:qFormat/>
    <w:rsid w:val="00D8323E"/>
    <w:pPr>
      <w:numPr>
        <w:numId w:val="9"/>
      </w:numPr>
      <w:spacing w:before="60" w:after="240" w:line="220" w:lineRule="atLeast"/>
    </w:pPr>
    <w:rPr>
      <w:rFonts w:ascii="Arial Narrow" w:hAnsi="Arial Narrow"/>
      <w:spacing w:val="0"/>
      <w:sz w:val="18"/>
    </w:rPr>
  </w:style>
  <w:style w:type="paragraph" w:customStyle="1" w:styleId="PartLabel">
    <w:name w:val="Part Label"/>
    <w:basedOn w:val="Normal"/>
    <w:rsid w:val="00D8323E"/>
    <w:pPr>
      <w:shd w:val="solid" w:color="auto" w:fill="auto"/>
      <w:spacing w:line="360" w:lineRule="exact"/>
      <w:ind w:left="0"/>
      <w:jc w:val="center"/>
    </w:pPr>
    <w:rPr>
      <w:color w:val="FFFFFF"/>
      <w:spacing w:val="-16"/>
      <w:sz w:val="26"/>
    </w:rPr>
  </w:style>
  <w:style w:type="paragraph" w:customStyle="1" w:styleId="PartTitle">
    <w:name w:val="Part Title"/>
    <w:basedOn w:val="Normal"/>
    <w:rsid w:val="00D8323E"/>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D8323E"/>
    <w:pPr>
      <w:keepNext/>
      <w:keepLines/>
      <w:spacing w:before="140" w:line="220" w:lineRule="atLeast"/>
    </w:pPr>
    <w:rPr>
      <w:spacing w:val="-4"/>
      <w:kern w:val="28"/>
    </w:rPr>
  </w:style>
  <w:style w:type="paragraph" w:styleId="Title">
    <w:name w:val="Title"/>
    <w:basedOn w:val="HeadingBase"/>
    <w:next w:val="Subtitle"/>
    <w:qFormat/>
    <w:rsid w:val="00D8323E"/>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D8323E"/>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D8323E"/>
  </w:style>
  <w:style w:type="paragraph" w:customStyle="1" w:styleId="CompanyName">
    <w:name w:val="Company Name"/>
    <w:basedOn w:val="Normal"/>
    <w:rsid w:val="00D8323E"/>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D8323E"/>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D8323E"/>
    <w:rPr>
      <w:rFonts w:ascii="Arial" w:hAnsi="Arial"/>
      <w:sz w:val="16"/>
    </w:rPr>
  </w:style>
  <w:style w:type="paragraph" w:customStyle="1" w:styleId="FootnoteBase">
    <w:name w:val="Footnote Base"/>
    <w:basedOn w:val="Normal"/>
    <w:rsid w:val="00D8323E"/>
    <w:pPr>
      <w:keepLines/>
      <w:spacing w:line="200" w:lineRule="atLeast"/>
    </w:pPr>
    <w:rPr>
      <w:sz w:val="16"/>
    </w:rPr>
  </w:style>
  <w:style w:type="paragraph" w:styleId="CommentText">
    <w:name w:val="annotation text"/>
    <w:basedOn w:val="FootnoteBase"/>
    <w:semiHidden/>
    <w:rsid w:val="00D8323E"/>
  </w:style>
  <w:style w:type="paragraph" w:customStyle="1" w:styleId="TableText0">
    <w:name w:val="Table Text"/>
    <w:basedOn w:val="Normal"/>
    <w:rsid w:val="00D8323E"/>
    <w:pPr>
      <w:keepLines/>
      <w:spacing w:before="60" w:after="120" w:line="240" w:lineRule="atLeast"/>
      <w:ind w:left="0"/>
    </w:pPr>
  </w:style>
  <w:style w:type="paragraph" w:customStyle="1" w:styleId="TitleCover">
    <w:name w:val="Title Cover"/>
    <w:basedOn w:val="HeadingBase"/>
    <w:next w:val="Normal"/>
    <w:rsid w:val="00D8323E"/>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D8323E"/>
  </w:style>
  <w:style w:type="character" w:styleId="Emphasis">
    <w:name w:val="Emphasis"/>
    <w:qFormat/>
    <w:rsid w:val="00D8323E"/>
    <w:rPr>
      <w:rFonts w:ascii="Arial Black" w:hAnsi="Arial Black"/>
      <w:spacing w:val="-4"/>
      <w:sz w:val="18"/>
    </w:rPr>
  </w:style>
  <w:style w:type="character" w:styleId="EndnoteReference">
    <w:name w:val="endnote reference"/>
    <w:semiHidden/>
    <w:rsid w:val="00D8323E"/>
    <w:rPr>
      <w:vertAlign w:val="superscript"/>
    </w:rPr>
  </w:style>
  <w:style w:type="paragraph" w:styleId="EndnoteText">
    <w:name w:val="endnote text"/>
    <w:basedOn w:val="FootnoteBase"/>
    <w:semiHidden/>
    <w:rsid w:val="00D8323E"/>
  </w:style>
  <w:style w:type="paragraph" w:customStyle="1" w:styleId="HeaderBase">
    <w:name w:val="Header Base"/>
    <w:basedOn w:val="Normal"/>
    <w:rsid w:val="00D8323E"/>
    <w:pPr>
      <w:keepLines/>
      <w:tabs>
        <w:tab w:val="center" w:pos="4320"/>
        <w:tab w:val="right" w:pos="8640"/>
      </w:tabs>
      <w:spacing w:line="190" w:lineRule="atLeast"/>
    </w:pPr>
    <w:rPr>
      <w:caps/>
      <w:sz w:val="15"/>
    </w:rPr>
  </w:style>
  <w:style w:type="paragraph" w:customStyle="1" w:styleId="FooterEven">
    <w:name w:val="Footer Even"/>
    <w:basedOn w:val="Footer"/>
    <w:rsid w:val="00D8323E"/>
    <w:pPr>
      <w:pBdr>
        <w:top w:val="single" w:sz="6" w:space="2" w:color="auto"/>
      </w:pBdr>
      <w:spacing w:before="600"/>
    </w:pPr>
  </w:style>
  <w:style w:type="paragraph" w:customStyle="1" w:styleId="FooterFirst">
    <w:name w:val="Footer First"/>
    <w:basedOn w:val="Footer"/>
    <w:rsid w:val="00D8323E"/>
    <w:pPr>
      <w:pBdr>
        <w:top w:val="single" w:sz="6" w:space="2" w:color="auto"/>
      </w:pBdr>
      <w:spacing w:before="600"/>
    </w:pPr>
  </w:style>
  <w:style w:type="paragraph" w:customStyle="1" w:styleId="FooterOdd">
    <w:name w:val="Footer Odd"/>
    <w:basedOn w:val="Footer"/>
    <w:rsid w:val="00D8323E"/>
    <w:pPr>
      <w:pBdr>
        <w:top w:val="single" w:sz="6" w:space="2" w:color="auto"/>
      </w:pBdr>
      <w:spacing w:before="600"/>
    </w:pPr>
  </w:style>
  <w:style w:type="character" w:styleId="FootnoteReference">
    <w:name w:val="footnote reference"/>
    <w:semiHidden/>
    <w:rsid w:val="00D8323E"/>
    <w:rPr>
      <w:vertAlign w:val="superscript"/>
    </w:rPr>
  </w:style>
  <w:style w:type="paragraph" w:styleId="FootnoteText">
    <w:name w:val="footnote text"/>
    <w:basedOn w:val="FootnoteBase"/>
    <w:semiHidden/>
    <w:rsid w:val="00D8323E"/>
    <w:pPr>
      <w:spacing w:after="60"/>
      <w:ind w:left="1077"/>
    </w:pPr>
  </w:style>
  <w:style w:type="paragraph" w:customStyle="1" w:styleId="HeaderEven">
    <w:name w:val="Header Even"/>
    <w:basedOn w:val="Header"/>
    <w:rsid w:val="00D8323E"/>
    <w:pPr>
      <w:pBdr>
        <w:bottom w:val="single" w:sz="6" w:space="1" w:color="auto"/>
      </w:pBdr>
      <w:spacing w:after="600"/>
    </w:pPr>
  </w:style>
  <w:style w:type="paragraph" w:customStyle="1" w:styleId="HeaderFirst">
    <w:name w:val="Header First"/>
    <w:basedOn w:val="Header"/>
    <w:rsid w:val="00D8323E"/>
    <w:pPr>
      <w:pBdr>
        <w:top w:val="single" w:sz="6" w:space="2" w:color="auto"/>
      </w:pBdr>
      <w:jc w:val="right"/>
    </w:pPr>
  </w:style>
  <w:style w:type="paragraph" w:customStyle="1" w:styleId="HeaderOdd">
    <w:name w:val="Header Odd"/>
    <w:basedOn w:val="Header"/>
    <w:rsid w:val="00D8323E"/>
    <w:pPr>
      <w:pBdr>
        <w:bottom w:val="single" w:sz="6" w:space="1" w:color="auto"/>
      </w:pBdr>
      <w:spacing w:after="600"/>
    </w:pPr>
  </w:style>
  <w:style w:type="paragraph" w:customStyle="1" w:styleId="IndexBase">
    <w:name w:val="Index Base"/>
    <w:basedOn w:val="Normal"/>
    <w:rsid w:val="00D8323E"/>
    <w:pPr>
      <w:spacing w:line="240" w:lineRule="atLeast"/>
      <w:ind w:left="360" w:hanging="360"/>
    </w:pPr>
    <w:rPr>
      <w:sz w:val="18"/>
    </w:rPr>
  </w:style>
  <w:style w:type="paragraph" w:styleId="Index1">
    <w:name w:val="index 1"/>
    <w:basedOn w:val="IndexBase"/>
    <w:autoRedefine/>
    <w:semiHidden/>
    <w:rsid w:val="00D8323E"/>
  </w:style>
  <w:style w:type="paragraph" w:styleId="Index2">
    <w:name w:val="index 2"/>
    <w:basedOn w:val="IndexBase"/>
    <w:autoRedefine/>
    <w:semiHidden/>
    <w:rsid w:val="00D8323E"/>
    <w:pPr>
      <w:spacing w:line="240" w:lineRule="auto"/>
      <w:ind w:left="720"/>
    </w:pPr>
  </w:style>
  <w:style w:type="paragraph" w:styleId="Index3">
    <w:name w:val="index 3"/>
    <w:basedOn w:val="IndexBase"/>
    <w:autoRedefine/>
    <w:semiHidden/>
    <w:rsid w:val="00D8323E"/>
    <w:pPr>
      <w:spacing w:line="240" w:lineRule="auto"/>
      <w:ind w:left="1080"/>
    </w:pPr>
  </w:style>
  <w:style w:type="paragraph" w:styleId="Index4">
    <w:name w:val="index 4"/>
    <w:basedOn w:val="IndexBase"/>
    <w:autoRedefine/>
    <w:semiHidden/>
    <w:rsid w:val="00D8323E"/>
    <w:pPr>
      <w:spacing w:line="240" w:lineRule="auto"/>
      <w:ind w:left="1440"/>
    </w:pPr>
  </w:style>
  <w:style w:type="paragraph" w:styleId="Index5">
    <w:name w:val="index 5"/>
    <w:basedOn w:val="IndexBase"/>
    <w:autoRedefine/>
    <w:semiHidden/>
    <w:rsid w:val="00D8323E"/>
    <w:pPr>
      <w:spacing w:line="240" w:lineRule="auto"/>
      <w:ind w:left="1800"/>
    </w:pPr>
  </w:style>
  <w:style w:type="paragraph" w:styleId="IndexHeading">
    <w:name w:val="index heading"/>
    <w:basedOn w:val="HeadingBase"/>
    <w:next w:val="Index1"/>
    <w:semiHidden/>
    <w:rsid w:val="00D8323E"/>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D8323E"/>
    <w:rPr>
      <w:rFonts w:ascii="Arial Black" w:hAnsi="Arial Black"/>
      <w:spacing w:val="-4"/>
      <w:sz w:val="18"/>
    </w:rPr>
  </w:style>
  <w:style w:type="character" w:styleId="LineNumber">
    <w:name w:val="line number"/>
    <w:semiHidden/>
    <w:rsid w:val="00D8323E"/>
    <w:rPr>
      <w:sz w:val="18"/>
    </w:rPr>
  </w:style>
  <w:style w:type="paragraph" w:styleId="List2">
    <w:name w:val="List 2"/>
    <w:basedOn w:val="List"/>
    <w:semiHidden/>
    <w:rsid w:val="00D8323E"/>
    <w:pPr>
      <w:ind w:left="1800"/>
    </w:pPr>
  </w:style>
  <w:style w:type="paragraph" w:styleId="List3">
    <w:name w:val="List 3"/>
    <w:basedOn w:val="List"/>
    <w:semiHidden/>
    <w:rsid w:val="00D8323E"/>
    <w:pPr>
      <w:ind w:left="2160"/>
    </w:pPr>
  </w:style>
  <w:style w:type="paragraph" w:styleId="List4">
    <w:name w:val="List 4"/>
    <w:basedOn w:val="List"/>
    <w:semiHidden/>
    <w:rsid w:val="00D8323E"/>
    <w:pPr>
      <w:ind w:left="2520"/>
    </w:pPr>
  </w:style>
  <w:style w:type="paragraph" w:styleId="List5">
    <w:name w:val="List 5"/>
    <w:basedOn w:val="List"/>
    <w:semiHidden/>
    <w:rsid w:val="00D8323E"/>
    <w:pPr>
      <w:ind w:left="2880"/>
    </w:pPr>
  </w:style>
  <w:style w:type="paragraph" w:styleId="ListBullet2">
    <w:name w:val="List Bullet 2"/>
    <w:basedOn w:val="ListBullet"/>
    <w:autoRedefine/>
    <w:semiHidden/>
    <w:rsid w:val="00D8323E"/>
    <w:pPr>
      <w:numPr>
        <w:numId w:val="0"/>
      </w:numPr>
      <w:ind w:left="1080" w:hanging="3"/>
    </w:pPr>
  </w:style>
  <w:style w:type="paragraph" w:styleId="ListBullet3">
    <w:name w:val="List Bullet 3"/>
    <w:basedOn w:val="ListBullet"/>
    <w:autoRedefine/>
    <w:semiHidden/>
    <w:rsid w:val="00D8323E"/>
    <w:pPr>
      <w:ind w:left="2160"/>
    </w:pPr>
    <w:rPr>
      <w:rFonts w:cs="Arial"/>
      <w:sz w:val="20"/>
    </w:rPr>
  </w:style>
  <w:style w:type="paragraph" w:styleId="ListBullet4">
    <w:name w:val="List Bullet 4"/>
    <w:basedOn w:val="ListBullet"/>
    <w:autoRedefine/>
    <w:semiHidden/>
    <w:rsid w:val="00D8323E"/>
    <w:pPr>
      <w:ind w:left="2520"/>
    </w:pPr>
  </w:style>
  <w:style w:type="paragraph" w:styleId="ListBullet5">
    <w:name w:val="List Bullet 5"/>
    <w:basedOn w:val="ListBullet"/>
    <w:autoRedefine/>
    <w:semiHidden/>
    <w:rsid w:val="00D8323E"/>
    <w:pPr>
      <w:ind w:left="2880"/>
    </w:pPr>
  </w:style>
  <w:style w:type="paragraph" w:styleId="ListContinue">
    <w:name w:val="List Continue"/>
    <w:basedOn w:val="List"/>
    <w:semiHidden/>
    <w:rsid w:val="00D8323E"/>
    <w:pPr>
      <w:ind w:firstLine="0"/>
    </w:pPr>
  </w:style>
  <w:style w:type="paragraph" w:styleId="ListContinue2">
    <w:name w:val="List Continue 2"/>
    <w:basedOn w:val="ListContinue"/>
    <w:semiHidden/>
    <w:rsid w:val="00D8323E"/>
    <w:pPr>
      <w:ind w:left="2160"/>
    </w:pPr>
  </w:style>
  <w:style w:type="paragraph" w:styleId="ListContinue3">
    <w:name w:val="List Continue 3"/>
    <w:basedOn w:val="ListContinue"/>
    <w:semiHidden/>
    <w:rsid w:val="00D8323E"/>
    <w:pPr>
      <w:ind w:left="2520"/>
    </w:pPr>
  </w:style>
  <w:style w:type="paragraph" w:styleId="ListContinue4">
    <w:name w:val="List Continue 4"/>
    <w:basedOn w:val="ListContinue"/>
    <w:semiHidden/>
    <w:rsid w:val="00D8323E"/>
    <w:pPr>
      <w:ind w:left="2880"/>
    </w:pPr>
  </w:style>
  <w:style w:type="paragraph" w:styleId="ListContinue5">
    <w:name w:val="List Continue 5"/>
    <w:basedOn w:val="ListContinue"/>
    <w:semiHidden/>
    <w:rsid w:val="00D8323E"/>
    <w:pPr>
      <w:ind w:left="3240"/>
    </w:pPr>
  </w:style>
  <w:style w:type="paragraph" w:styleId="ListNumber2">
    <w:name w:val="List Number 2"/>
    <w:basedOn w:val="ListNumber"/>
    <w:semiHidden/>
    <w:rsid w:val="00D8323E"/>
    <w:pPr>
      <w:ind w:left="1800"/>
    </w:pPr>
  </w:style>
  <w:style w:type="paragraph" w:styleId="ListNumber3">
    <w:name w:val="List Number 3"/>
    <w:basedOn w:val="ListNumber"/>
    <w:semiHidden/>
    <w:rsid w:val="00D8323E"/>
    <w:pPr>
      <w:ind w:left="2160"/>
    </w:pPr>
  </w:style>
  <w:style w:type="paragraph" w:styleId="ListNumber4">
    <w:name w:val="List Number 4"/>
    <w:basedOn w:val="ListNumber"/>
    <w:semiHidden/>
    <w:rsid w:val="00D8323E"/>
    <w:pPr>
      <w:ind w:left="2520"/>
    </w:pPr>
  </w:style>
  <w:style w:type="paragraph" w:styleId="ListNumber5">
    <w:name w:val="List Number 5"/>
    <w:basedOn w:val="ListNumber"/>
    <w:semiHidden/>
    <w:rsid w:val="00D8323E"/>
    <w:pPr>
      <w:ind w:left="2880"/>
    </w:pPr>
  </w:style>
  <w:style w:type="paragraph" w:customStyle="1" w:styleId="TableHeader">
    <w:name w:val="Table Header"/>
    <w:basedOn w:val="Normal"/>
    <w:rsid w:val="00D8323E"/>
    <w:pPr>
      <w:spacing w:before="60"/>
      <w:ind w:left="0"/>
      <w:jc w:val="center"/>
    </w:pPr>
    <w:rPr>
      <w:rFonts w:ascii="Arial Black" w:hAnsi="Arial Black"/>
      <w:sz w:val="16"/>
    </w:rPr>
  </w:style>
  <w:style w:type="paragraph" w:styleId="MessageHeader">
    <w:name w:val="Message Header"/>
    <w:basedOn w:val="BodyText"/>
    <w:semiHidden/>
    <w:rsid w:val="00D8323E"/>
    <w:pPr>
      <w:keepLines/>
      <w:tabs>
        <w:tab w:val="left" w:pos="3600"/>
        <w:tab w:val="left" w:pos="4680"/>
      </w:tabs>
      <w:spacing w:line="280" w:lineRule="exact"/>
      <w:ind w:right="2160" w:hanging="1080"/>
    </w:pPr>
    <w:rPr>
      <w:spacing w:val="0"/>
    </w:rPr>
  </w:style>
  <w:style w:type="paragraph" w:styleId="NormalIndent">
    <w:name w:val="Normal Indent"/>
    <w:basedOn w:val="Normal"/>
    <w:semiHidden/>
    <w:rsid w:val="00D8323E"/>
    <w:pPr>
      <w:ind w:left="1440"/>
    </w:pPr>
  </w:style>
  <w:style w:type="paragraph" w:customStyle="1" w:styleId="PartSubtitle">
    <w:name w:val="Part Subtitle"/>
    <w:basedOn w:val="Normal"/>
    <w:next w:val="BodyText"/>
    <w:rsid w:val="00D8323E"/>
    <w:pPr>
      <w:keepNext/>
      <w:spacing w:before="360" w:after="120"/>
    </w:pPr>
    <w:rPr>
      <w:i/>
      <w:kern w:val="28"/>
      <w:sz w:val="26"/>
    </w:rPr>
  </w:style>
  <w:style w:type="paragraph" w:customStyle="1" w:styleId="ReturnAddress">
    <w:name w:val="Return Address"/>
    <w:basedOn w:val="Normal"/>
    <w:rsid w:val="00D8323E"/>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D8323E"/>
    <w:pPr>
      <w:ind w:left="119"/>
    </w:pPr>
  </w:style>
  <w:style w:type="paragraph" w:customStyle="1" w:styleId="SectionLabel">
    <w:name w:val="Section Label"/>
    <w:basedOn w:val="HeadingBase"/>
    <w:next w:val="BodyText"/>
    <w:rsid w:val="00D8323E"/>
    <w:pPr>
      <w:pBdr>
        <w:bottom w:val="single" w:sz="6" w:space="2" w:color="auto"/>
      </w:pBdr>
      <w:spacing w:before="360" w:after="960"/>
      <w:ind w:left="0"/>
    </w:pPr>
    <w:rPr>
      <w:rFonts w:ascii="Arial Black" w:hAnsi="Arial Black"/>
      <w:spacing w:val="-35"/>
      <w:sz w:val="54"/>
    </w:rPr>
  </w:style>
  <w:style w:type="character" w:customStyle="1" w:styleId="Slogan">
    <w:name w:val="Slogan"/>
    <w:rsid w:val="00D8323E"/>
    <w:rPr>
      <w:i/>
      <w:spacing w:val="-6"/>
      <w:sz w:val="24"/>
    </w:rPr>
  </w:style>
  <w:style w:type="paragraph" w:customStyle="1" w:styleId="SubtitleCover">
    <w:name w:val="Subtitle Cover"/>
    <w:basedOn w:val="TitleCover"/>
    <w:next w:val="BodyText"/>
    <w:rsid w:val="00D8323E"/>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D8323E"/>
    <w:rPr>
      <w:b/>
      <w:vertAlign w:val="superscript"/>
    </w:rPr>
  </w:style>
  <w:style w:type="paragraph" w:styleId="TableofAuthorities">
    <w:name w:val="table of authorities"/>
    <w:basedOn w:val="Normal"/>
    <w:semiHidden/>
    <w:rsid w:val="00D8323E"/>
    <w:pPr>
      <w:tabs>
        <w:tab w:val="right" w:leader="dot" w:pos="7560"/>
      </w:tabs>
      <w:ind w:left="1440" w:hanging="360"/>
    </w:pPr>
  </w:style>
  <w:style w:type="paragraph" w:customStyle="1" w:styleId="TOCBase">
    <w:name w:val="TOC Base"/>
    <w:basedOn w:val="Normal"/>
    <w:rsid w:val="00D8323E"/>
    <w:pPr>
      <w:tabs>
        <w:tab w:val="right" w:leader="dot" w:pos="6480"/>
      </w:tabs>
      <w:spacing w:after="240" w:line="240" w:lineRule="atLeast"/>
      <w:ind w:left="0"/>
    </w:pPr>
  </w:style>
  <w:style w:type="paragraph" w:styleId="TableofFigures">
    <w:name w:val="table of figures"/>
    <w:basedOn w:val="TOCBase"/>
    <w:semiHidden/>
    <w:rsid w:val="00D8323E"/>
    <w:pPr>
      <w:ind w:left="1440" w:hanging="360"/>
    </w:pPr>
  </w:style>
  <w:style w:type="paragraph" w:styleId="TOAHeading">
    <w:name w:val="toa heading"/>
    <w:basedOn w:val="Normal"/>
    <w:next w:val="TableofAuthorities"/>
    <w:semiHidden/>
    <w:rsid w:val="00D8323E"/>
    <w:pPr>
      <w:keepNext/>
      <w:spacing w:line="480" w:lineRule="atLeast"/>
    </w:pPr>
    <w:rPr>
      <w:rFonts w:ascii="Arial Black" w:hAnsi="Arial Black"/>
      <w:b/>
      <w:spacing w:val="-10"/>
      <w:kern w:val="28"/>
    </w:rPr>
  </w:style>
  <w:style w:type="paragraph" w:styleId="TOC1">
    <w:name w:val="toc 1"/>
    <w:basedOn w:val="TOCBase"/>
    <w:autoRedefine/>
    <w:semiHidden/>
    <w:rsid w:val="00D8323E"/>
    <w:pPr>
      <w:tabs>
        <w:tab w:val="clear" w:pos="6480"/>
        <w:tab w:val="right" w:pos="3969"/>
        <w:tab w:val="right" w:leader="dot" w:pos="8789"/>
      </w:tabs>
      <w:spacing w:after="120"/>
      <w:ind w:left="284" w:hanging="568"/>
    </w:pPr>
    <w:rPr>
      <w:noProof/>
      <w:spacing w:val="-4"/>
      <w:szCs w:val="22"/>
    </w:rPr>
  </w:style>
  <w:style w:type="paragraph" w:styleId="TOC2">
    <w:name w:val="toc 2"/>
    <w:basedOn w:val="TOCBase"/>
    <w:autoRedefine/>
    <w:semiHidden/>
    <w:rsid w:val="00D8323E"/>
    <w:pPr>
      <w:tabs>
        <w:tab w:val="clear" w:pos="6480"/>
        <w:tab w:val="right" w:pos="3969"/>
        <w:tab w:val="right" w:leader="dot" w:pos="8789"/>
      </w:tabs>
      <w:spacing w:after="120"/>
      <w:ind w:left="142" w:hanging="426"/>
    </w:pPr>
    <w:rPr>
      <w:noProof/>
    </w:rPr>
  </w:style>
  <w:style w:type="paragraph" w:styleId="TOC3">
    <w:name w:val="toc 3"/>
    <w:basedOn w:val="TOCBase"/>
    <w:autoRedefine/>
    <w:semiHidden/>
    <w:rsid w:val="00D8323E"/>
    <w:pPr>
      <w:ind w:left="360"/>
    </w:pPr>
  </w:style>
  <w:style w:type="paragraph" w:styleId="TOC4">
    <w:name w:val="toc 4"/>
    <w:basedOn w:val="TOCBase"/>
    <w:autoRedefine/>
    <w:semiHidden/>
    <w:rsid w:val="00D8323E"/>
    <w:pPr>
      <w:ind w:left="360"/>
    </w:pPr>
  </w:style>
  <w:style w:type="paragraph" w:styleId="TOC5">
    <w:name w:val="toc 5"/>
    <w:basedOn w:val="TOCBase"/>
    <w:autoRedefine/>
    <w:semiHidden/>
    <w:rsid w:val="00D8323E"/>
    <w:pPr>
      <w:ind w:left="360"/>
    </w:pPr>
  </w:style>
  <w:style w:type="paragraph" w:styleId="BalloonText">
    <w:name w:val="Balloon Text"/>
    <w:basedOn w:val="Normal"/>
    <w:semiHidden/>
    <w:rsid w:val="00D8323E"/>
    <w:rPr>
      <w:rFonts w:ascii="Tahoma" w:hAnsi="Tahoma" w:cs="Tahoma"/>
      <w:sz w:val="16"/>
      <w:szCs w:val="16"/>
    </w:rPr>
  </w:style>
  <w:style w:type="paragraph" w:customStyle="1" w:styleId="Recommendation">
    <w:name w:val="Recommendation"/>
    <w:basedOn w:val="BodyText"/>
    <w:rsid w:val="00D8323E"/>
    <w:pPr>
      <w:pBdr>
        <w:top w:val="single" w:sz="4" w:space="1" w:color="000080"/>
        <w:left w:val="single" w:sz="4" w:space="4" w:color="000080"/>
        <w:bottom w:val="single" w:sz="4" w:space="1" w:color="000080"/>
        <w:right w:val="single" w:sz="4" w:space="4" w:color="000080"/>
      </w:pBdr>
      <w:ind w:left="0"/>
    </w:pPr>
    <w:rPr>
      <w:rFonts w:ascii="Verdana" w:hAnsi="Verdana"/>
      <w:b/>
      <w:spacing w:val="0"/>
      <w:szCs w:val="22"/>
    </w:rPr>
  </w:style>
  <w:style w:type="character" w:styleId="Hyperlink">
    <w:name w:val="Hyperlink"/>
    <w:rsid w:val="00D8323E"/>
    <w:rPr>
      <w:color w:val="0000FF"/>
      <w:u w:val="single"/>
    </w:rPr>
  </w:style>
  <w:style w:type="character" w:styleId="Strong">
    <w:name w:val="Strong"/>
    <w:qFormat/>
    <w:rsid w:val="00D8323E"/>
    <w:rPr>
      <w:b/>
    </w:rPr>
  </w:style>
  <w:style w:type="character" w:customStyle="1" w:styleId="BodyTextChar">
    <w:name w:val="Body Text Char"/>
    <w:rsid w:val="00D8323E"/>
    <w:rPr>
      <w:rFonts w:ascii="Arial" w:hAnsi="Arial"/>
      <w:noProof w:val="0"/>
      <w:spacing w:val="-5"/>
      <w:sz w:val="22"/>
      <w:lang w:val="en-AU" w:eastAsia="en-US" w:bidi="ar-SA"/>
    </w:rPr>
  </w:style>
  <w:style w:type="paragraph" w:customStyle="1" w:styleId="Tablebullet">
    <w:name w:val="Table bullet"/>
    <w:basedOn w:val="Default"/>
    <w:next w:val="Default"/>
    <w:rsid w:val="00D8323E"/>
    <w:pPr>
      <w:spacing w:before="120" w:after="120"/>
    </w:pPr>
    <w:rPr>
      <w:rFonts w:ascii="Arial" w:hAnsi="Arial"/>
      <w:color w:val="auto"/>
      <w:szCs w:val="24"/>
    </w:rPr>
  </w:style>
  <w:style w:type="table" w:styleId="TableGrid">
    <w:name w:val="Table Grid"/>
    <w:basedOn w:val="TableNormal"/>
    <w:rsid w:val="00D83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basedOn w:val="Normal"/>
    <w:next w:val="Normal"/>
    <w:rsid w:val="00D8323E"/>
    <w:pPr>
      <w:keepNext/>
      <w:spacing w:before="100" w:after="100"/>
      <w:ind w:left="0"/>
      <w:outlineLvl w:val="1"/>
    </w:pPr>
    <w:rPr>
      <w:rFonts w:ascii="Times New Roman" w:hAnsi="Times New Roman"/>
      <w:b/>
      <w:snapToGrid w:val="0"/>
      <w:spacing w:val="0"/>
      <w:kern w:val="36"/>
      <w:sz w:val="48"/>
    </w:rPr>
  </w:style>
  <w:style w:type="character" w:styleId="FollowedHyperlink">
    <w:name w:val="FollowedHyperlink"/>
    <w:semiHidden/>
    <w:rsid w:val="00D8323E"/>
    <w:rPr>
      <w:color w:val="800080"/>
      <w:u w:val="single"/>
    </w:rPr>
  </w:style>
  <w:style w:type="paragraph" w:styleId="PlainText">
    <w:name w:val="Plain Text"/>
    <w:basedOn w:val="Normal"/>
    <w:semiHidden/>
    <w:rsid w:val="00D8323E"/>
    <w:pPr>
      <w:ind w:left="0"/>
    </w:pPr>
    <w:rPr>
      <w:rFonts w:ascii="Courier New" w:hAnsi="Courier New" w:cs="Courier New"/>
      <w:spacing w:val="0"/>
    </w:rPr>
  </w:style>
  <w:style w:type="character" w:customStyle="1" w:styleId="a">
    <w:name w:val="a"/>
    <w:basedOn w:val="DefaultParagraphFont"/>
    <w:rsid w:val="00D8323E"/>
  </w:style>
  <w:style w:type="paragraph" w:customStyle="1" w:styleId="style10">
    <w:name w:val="style1"/>
    <w:basedOn w:val="Normal"/>
    <w:rsid w:val="00D8323E"/>
    <w:pPr>
      <w:spacing w:before="100" w:beforeAutospacing="1" w:after="100" w:afterAutospacing="1"/>
      <w:ind w:left="0"/>
    </w:pPr>
    <w:rPr>
      <w:rFonts w:cs="Arial"/>
      <w:spacing w:val="0"/>
      <w:sz w:val="24"/>
      <w:szCs w:val="24"/>
    </w:rPr>
  </w:style>
  <w:style w:type="paragraph" w:styleId="NormalWeb">
    <w:name w:val="Normal (Web)"/>
    <w:basedOn w:val="Normal"/>
    <w:rsid w:val="00D8323E"/>
    <w:pPr>
      <w:spacing w:before="100" w:after="100"/>
      <w:ind w:left="0"/>
    </w:pPr>
    <w:rPr>
      <w:rFonts w:ascii="Times New Roman" w:hAnsi="Times New Roman"/>
      <w:spacing w:val="0"/>
      <w:sz w:val="24"/>
    </w:rPr>
  </w:style>
  <w:style w:type="paragraph" w:styleId="BodyText20">
    <w:name w:val="Body Text 2"/>
    <w:basedOn w:val="Normal"/>
    <w:rsid w:val="00D8323E"/>
    <w:pPr>
      <w:spacing w:after="120" w:line="480" w:lineRule="auto"/>
    </w:pPr>
  </w:style>
  <w:style w:type="paragraph" w:customStyle="1" w:styleId="BodyTextordinary">
    <w:name w:val="Body Text ordinary"/>
    <w:basedOn w:val="BodyText"/>
    <w:link w:val="BodyTextordinaryChar"/>
    <w:rsid w:val="00D8323E"/>
  </w:style>
  <w:style w:type="character" w:customStyle="1" w:styleId="BodyTextChar1">
    <w:name w:val="Body Text Char1"/>
    <w:link w:val="BodyText"/>
    <w:rsid w:val="00D8323E"/>
    <w:rPr>
      <w:rFonts w:ascii="Arial" w:hAnsi="Arial"/>
      <w:spacing w:val="-5"/>
      <w:sz w:val="22"/>
      <w:lang w:val="en-AU" w:eastAsia="en-AU" w:bidi="ar-SA"/>
    </w:rPr>
  </w:style>
  <w:style w:type="character" w:customStyle="1" w:styleId="BodyTextordinaryChar">
    <w:name w:val="Body Text ordinary Char"/>
    <w:basedOn w:val="BodyTextChar1"/>
    <w:link w:val="BodyTextordinary"/>
    <w:rsid w:val="00D8323E"/>
    <w:rPr>
      <w:rFonts w:ascii="Arial" w:hAnsi="Arial"/>
      <w:spacing w:val="-5"/>
      <w:sz w:val="22"/>
      <w:lang w:val="en-AU" w:eastAsia="en-AU" w:bidi="ar-SA"/>
    </w:rPr>
  </w:style>
  <w:style w:type="paragraph" w:customStyle="1" w:styleId="listnumbered">
    <w:name w:val="list numbered"/>
    <w:basedOn w:val="Normal"/>
    <w:rsid w:val="00D8323E"/>
    <w:pPr>
      <w:numPr>
        <w:numId w:val="12"/>
      </w:numPr>
      <w:tabs>
        <w:tab w:val="left" w:pos="1418"/>
      </w:tabs>
      <w:spacing w:after="120" w:line="240" w:lineRule="atLeast"/>
    </w:pPr>
    <w:rPr>
      <w:rFonts w:cs="Arial"/>
      <w:szCs w:val="22"/>
    </w:rPr>
  </w:style>
  <w:style w:type="paragraph" w:customStyle="1" w:styleId="Listnumbered2">
    <w:name w:val="List numbered 2"/>
    <w:basedOn w:val="BodyTextordinary"/>
    <w:next w:val="BodyTextordinary"/>
    <w:rsid w:val="00D8323E"/>
    <w:pPr>
      <w:numPr>
        <w:numId w:val="14"/>
      </w:numPr>
    </w:pPr>
  </w:style>
  <w:style w:type="paragraph" w:styleId="HTMLPreformatted">
    <w:name w:val="HTML Preformatted"/>
    <w:basedOn w:val="Normal"/>
    <w:rsid w:val="00D8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pacing w:val="0"/>
      <w:sz w:val="20"/>
      <w:lang w:eastAsia="en-US"/>
    </w:rPr>
  </w:style>
  <w:style w:type="paragraph" w:customStyle="1" w:styleId="Sectionheading2">
    <w:name w:val="Section heading 2"/>
    <w:basedOn w:val="SectionHeading"/>
    <w:rsid w:val="00D8323E"/>
    <w:pPr>
      <w:ind w:left="0"/>
      <w:jc w:val="both"/>
    </w:pPr>
  </w:style>
  <w:style w:type="character" w:customStyle="1" w:styleId="CharChar1">
    <w:name w:val=" Char Char1"/>
    <w:rsid w:val="00D8323E"/>
    <w:rPr>
      <w:rFonts w:ascii="Arial" w:eastAsia="Times New Roman" w:hAnsi="Arial"/>
      <w:spacing w:val="-5"/>
      <w:sz w:val="22"/>
    </w:rPr>
  </w:style>
  <w:style w:type="paragraph" w:styleId="ListParagraph">
    <w:name w:val="List Paragraph"/>
    <w:basedOn w:val="Normal"/>
    <w:qFormat/>
    <w:rsid w:val="00D8323E"/>
    <w:pPr>
      <w:spacing w:after="200" w:line="276" w:lineRule="auto"/>
      <w:ind w:left="720"/>
      <w:contextualSpacing/>
    </w:pPr>
    <w:rPr>
      <w:rFonts w:ascii="Calibri" w:eastAsia="Calibri" w:hAnsi="Calibri"/>
      <w:spacing w:val="0"/>
      <w:szCs w:val="22"/>
      <w:lang w:eastAsia="en-US"/>
    </w:rPr>
  </w:style>
  <w:style w:type="character" w:customStyle="1" w:styleId="hyperlinkchar">
    <w:name w:val="hyperlink char"/>
    <w:rsid w:val="00D8323E"/>
    <w:rPr>
      <w:rFonts w:ascii="Arial" w:hAnsi="Arial"/>
      <w:color w:val="0000FF"/>
      <w:sz w:val="22"/>
      <w:u w:val="single"/>
    </w:rPr>
  </w:style>
  <w:style w:type="paragraph" w:customStyle="1" w:styleId="Bodynormal">
    <w:name w:val="Body normal"/>
    <w:basedOn w:val="BodyText"/>
    <w:link w:val="BodynormalChar"/>
    <w:rsid w:val="00D8323E"/>
    <w:pPr>
      <w:ind w:left="0"/>
    </w:pPr>
  </w:style>
  <w:style w:type="paragraph" w:customStyle="1" w:styleId="Refs">
    <w:name w:val="Refs"/>
    <w:basedOn w:val="Bodynormal"/>
    <w:rsid w:val="00D8323E"/>
    <w:pPr>
      <w:ind w:left="284" w:hanging="284"/>
    </w:pPr>
  </w:style>
  <w:style w:type="paragraph" w:styleId="CommentSubject">
    <w:name w:val="annotation subject"/>
    <w:basedOn w:val="CommentText"/>
    <w:next w:val="CommentText"/>
    <w:semiHidden/>
    <w:rsid w:val="00D8323E"/>
    <w:pPr>
      <w:keepLines w:val="0"/>
      <w:spacing w:line="240" w:lineRule="auto"/>
    </w:pPr>
    <w:rPr>
      <w:b/>
      <w:bCs/>
      <w:sz w:val="20"/>
    </w:rPr>
  </w:style>
  <w:style w:type="paragraph" w:customStyle="1" w:styleId="CM1">
    <w:name w:val="CM1"/>
    <w:basedOn w:val="Default"/>
    <w:next w:val="Default"/>
    <w:rsid w:val="00D8323E"/>
    <w:pPr>
      <w:widowControl w:val="0"/>
      <w:spacing w:line="231" w:lineRule="atLeast"/>
    </w:pPr>
    <w:rPr>
      <w:rFonts w:ascii="Arial" w:hAnsi="Arial" w:cs="Arial"/>
      <w:color w:val="auto"/>
      <w:szCs w:val="24"/>
    </w:rPr>
  </w:style>
  <w:style w:type="paragraph" w:customStyle="1" w:styleId="CM2">
    <w:name w:val="CM2"/>
    <w:basedOn w:val="Default"/>
    <w:next w:val="Default"/>
    <w:rsid w:val="00D8323E"/>
    <w:pPr>
      <w:widowControl w:val="0"/>
      <w:spacing w:after="233"/>
    </w:pPr>
    <w:rPr>
      <w:rFonts w:ascii="Arial" w:hAnsi="Arial" w:cs="Arial"/>
      <w:color w:val="auto"/>
      <w:szCs w:val="24"/>
    </w:rPr>
  </w:style>
  <w:style w:type="character" w:customStyle="1" w:styleId="langhi0">
    <w:name w:val="langhi0"/>
    <w:basedOn w:val="DefaultParagraphFont"/>
    <w:rsid w:val="00D8323E"/>
  </w:style>
  <w:style w:type="paragraph" w:styleId="DocumentMap">
    <w:name w:val="Document Map"/>
    <w:basedOn w:val="Normal"/>
    <w:semiHidden/>
    <w:rsid w:val="00D8323E"/>
    <w:pPr>
      <w:shd w:val="clear" w:color="auto" w:fill="000080"/>
    </w:pPr>
    <w:rPr>
      <w:rFonts w:ascii="Tahoma" w:hAnsi="Tahoma" w:cs="Tahoma"/>
      <w:sz w:val="20"/>
    </w:rPr>
  </w:style>
  <w:style w:type="character" w:customStyle="1" w:styleId="BodynormalChar">
    <w:name w:val="Body normal Char"/>
    <w:link w:val="Bodynormal"/>
    <w:rsid w:val="00362D91"/>
    <w:rPr>
      <w:rFonts w:ascii="Arial" w:hAnsi="Arial"/>
      <w:spacing w:val="-5"/>
      <w:sz w:val="22"/>
      <w:lang w:val="en-AU" w:eastAsia="en-AU" w:bidi="ar-SA"/>
    </w:rPr>
  </w:style>
  <w:style w:type="character" w:customStyle="1" w:styleId="Heading2Char">
    <w:name w:val="Heading 2 Char"/>
    <w:link w:val="Heading2"/>
    <w:rsid w:val="00C06411"/>
    <w:rPr>
      <w:rFonts w:ascii="Arial Black" w:hAnsi="Arial Black"/>
      <w:spacing w:val="-15"/>
      <w:kern w:val="28"/>
      <w:sz w:val="22"/>
    </w:rPr>
  </w:style>
  <w:style w:type="paragraph" w:customStyle="1" w:styleId="ListBullet1">
    <w:name w:val="List Bullet1"/>
    <w:basedOn w:val="BodyTextordinary"/>
    <w:qFormat/>
    <w:rsid w:val="00C06411"/>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l.nsw.gov.au/services/public%5Flibraries/library_mgt/lib_management_docs/hlsdraft.rt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nsw.gov.au/services/public_libraries/legislation_policies_guidelines/guidelines_section_10.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ia.org.au/about-alia/policies-and-guidelines/alia-policies/guidelines-australian-home-library-servi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l.nsw.gov.au/services/public_libraries/docs/hls_risk_management.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l.nsw.gov.au/services/public_libraries/docs/hls_policy_guidelines.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LNSW%20Standards%20&amp;%20Guidelines%202009%20G1%20Worksheet%20example%201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SLNSW Standards &amp; Guidelines 2009 G1 Worksheet example 1_form.dot</Template>
  <TotalTime>1</TotalTime>
  <Pages>3</Pages>
  <Words>599</Words>
  <Characters>4798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Living Learning Libraries standards and guidelines</vt:lpstr>
    </vt:vector>
  </TitlesOfParts>
  <Company/>
  <LinksUpToDate>false</LinksUpToDate>
  <CharactersWithSpaces>5387</CharactersWithSpaces>
  <SharedDoc>false</SharedDoc>
  <HLinks>
    <vt:vector size="30" baseType="variant">
      <vt:variant>
        <vt:i4>2162736</vt:i4>
      </vt:variant>
      <vt:variant>
        <vt:i4>96</vt:i4>
      </vt:variant>
      <vt:variant>
        <vt:i4>0</vt:i4>
      </vt:variant>
      <vt:variant>
        <vt:i4>5</vt:i4>
      </vt:variant>
      <vt:variant>
        <vt:lpwstr>http://www.alia.org.au/about-alia/policies-and-guidelines/alia-policies/guidelines-australian-home-library-services</vt:lpwstr>
      </vt:variant>
      <vt:variant>
        <vt:lpwstr/>
      </vt:variant>
      <vt:variant>
        <vt:i4>852023</vt:i4>
      </vt:variant>
      <vt:variant>
        <vt:i4>93</vt:i4>
      </vt:variant>
      <vt:variant>
        <vt:i4>0</vt:i4>
      </vt:variant>
      <vt:variant>
        <vt:i4>5</vt:i4>
      </vt:variant>
      <vt:variant>
        <vt:lpwstr>http://www.sl.nsw.gov.au/services/public_libraries/docs/hls_risk_management.doc</vt:lpwstr>
      </vt:variant>
      <vt:variant>
        <vt:lpwstr/>
      </vt:variant>
      <vt:variant>
        <vt:i4>524350</vt:i4>
      </vt:variant>
      <vt:variant>
        <vt:i4>90</vt:i4>
      </vt:variant>
      <vt:variant>
        <vt:i4>0</vt:i4>
      </vt:variant>
      <vt:variant>
        <vt:i4>5</vt:i4>
      </vt:variant>
      <vt:variant>
        <vt:lpwstr>http://www.sl.nsw.gov.au/services/public_libraries/docs/hls_policy_guidelines.docx</vt:lpwstr>
      </vt:variant>
      <vt:variant>
        <vt:lpwstr/>
      </vt:variant>
      <vt:variant>
        <vt:i4>4325381</vt:i4>
      </vt:variant>
      <vt:variant>
        <vt:i4>87</vt:i4>
      </vt:variant>
      <vt:variant>
        <vt:i4>0</vt:i4>
      </vt:variant>
      <vt:variant>
        <vt:i4>5</vt:i4>
      </vt:variant>
      <vt:variant>
        <vt:lpwstr>http://www.sl.nsw.gov.au/services/public_libraries/library_mgt/lib_management_docs/hlsdraft.rtf</vt:lpwstr>
      </vt:variant>
      <vt:variant>
        <vt:lpwstr/>
      </vt:variant>
      <vt:variant>
        <vt:i4>2424850</vt:i4>
      </vt:variant>
      <vt:variant>
        <vt:i4>84</vt:i4>
      </vt:variant>
      <vt:variant>
        <vt:i4>0</vt:i4>
      </vt:variant>
      <vt:variant>
        <vt:i4>5</vt:i4>
      </vt:variant>
      <vt:variant>
        <vt:lpwstr>http://www.sl.nsw.gov.au/services/public_libraries/legislation_policies_guidelines/guidelines_section_10.html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Learning Libraries standards and guidelines</dc:title>
  <dc:subject>G19 Home Library Services worksheet</dc:subject>
  <dc:creator>State Library NSW</dc:creator>
  <cp:keywords>guidelines, home library services worksheet</cp:keywords>
  <dc:description/>
  <cp:lastModifiedBy>Mylee Joseph</cp:lastModifiedBy>
  <cp:revision>3</cp:revision>
  <dcterms:created xsi:type="dcterms:W3CDTF">2015-11-04T05:27:00Z</dcterms:created>
  <dcterms:modified xsi:type="dcterms:W3CDTF">2015-11-04T05:28:00Z</dcterms:modified>
  <cp:contentStatus/>
</cp:coreProperties>
</file>